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7E2" w:rsidRDefault="00C817E2">
      <w:bookmarkStart w:id="0" w:name="_GoBack"/>
      <w:bookmarkEnd w:id="0"/>
      <w:r w:rsidRPr="0090418F">
        <w:rPr>
          <w:b/>
        </w:rPr>
        <w:t>Pracovní list – listnaté stromy a jejich plody</w:t>
      </w:r>
    </w:p>
    <w:p w:rsidR="003B0AD0" w:rsidRPr="00C817E2" w:rsidRDefault="00C85B97">
      <w:pPr>
        <w:rPr>
          <w:b/>
          <w:bCs/>
        </w:rPr>
      </w:pPr>
      <w:r w:rsidRPr="00C817E2">
        <w:rPr>
          <w:b/>
          <w:bCs/>
        </w:rPr>
        <w:t>Správné odpovědi</w:t>
      </w:r>
    </w:p>
    <w:p w:rsidR="00C85B97" w:rsidRDefault="00C85B97">
      <w:r>
        <w:t>Bříza</w:t>
      </w:r>
      <w:r w:rsidR="00B93EE2">
        <w:t xml:space="preserve"> </w:t>
      </w:r>
      <w:r w:rsidR="006C3392">
        <w:t xml:space="preserve">bělokorá         </w:t>
      </w:r>
      <w:r w:rsidR="00B93EE2">
        <w:t xml:space="preserve"> </w:t>
      </w:r>
      <w:r w:rsidR="00406959">
        <w:t xml:space="preserve">  </w:t>
      </w:r>
      <w:r w:rsidR="00406959">
        <w:rPr>
          <w:noProof/>
          <w:lang w:eastAsia="cs-CZ"/>
        </w:rPr>
        <w:drawing>
          <wp:inline distT="0" distB="0" distL="0" distR="0" wp14:anchorId="673E35EB" wp14:editId="58A76B63">
            <wp:extent cx="1798320" cy="179832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6959">
        <w:t xml:space="preserve">              </w:t>
      </w:r>
      <w:r w:rsidR="00406959">
        <w:rPr>
          <w:noProof/>
          <w:lang w:eastAsia="cs-CZ"/>
        </w:rPr>
        <w:drawing>
          <wp:inline distT="0" distB="0" distL="0" distR="0" wp14:anchorId="36AE0E47" wp14:editId="4E6691C2">
            <wp:extent cx="1733550" cy="1453122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53" cy="14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959" w:rsidRDefault="00406959">
      <w:pPr>
        <w:rPr>
          <w:noProof/>
          <w:lang w:eastAsia="cs-CZ"/>
        </w:rPr>
      </w:pPr>
      <w:r>
        <w:t>Javor</w:t>
      </w:r>
      <w:r w:rsidR="006C3392">
        <w:t xml:space="preserve"> mléč</w:t>
      </w:r>
      <w:r>
        <w:t xml:space="preserve">                           </w:t>
      </w:r>
      <w:r>
        <w:rPr>
          <w:noProof/>
          <w:lang w:eastAsia="cs-CZ"/>
        </w:rPr>
        <w:drawing>
          <wp:inline distT="0" distB="0" distL="0" distR="0" wp14:anchorId="775A12DA">
            <wp:extent cx="1237615" cy="1402080"/>
            <wp:effectExtent l="0" t="0" r="635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</w:t>
      </w:r>
      <w:r>
        <w:rPr>
          <w:noProof/>
          <w:lang w:eastAsia="cs-CZ"/>
        </w:rPr>
        <w:drawing>
          <wp:inline distT="0" distB="0" distL="0" distR="0" wp14:anchorId="7C6B3FDE">
            <wp:extent cx="1701165" cy="1438910"/>
            <wp:effectExtent l="0" t="0" r="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959" w:rsidRDefault="00406959">
      <w:pPr>
        <w:rPr>
          <w:noProof/>
          <w:lang w:eastAsia="cs-CZ"/>
        </w:rPr>
      </w:pPr>
      <w:r>
        <w:rPr>
          <w:noProof/>
          <w:lang w:eastAsia="cs-CZ"/>
        </w:rPr>
        <w:t xml:space="preserve">Dub letní                             </w:t>
      </w:r>
      <w:r>
        <w:rPr>
          <w:noProof/>
          <w:lang w:eastAsia="cs-CZ"/>
        </w:rPr>
        <w:drawing>
          <wp:inline distT="0" distB="0" distL="0" distR="0" wp14:anchorId="63864C89">
            <wp:extent cx="1200785" cy="129857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  </w:t>
      </w:r>
      <w:r>
        <w:rPr>
          <w:noProof/>
          <w:lang w:eastAsia="cs-CZ"/>
        </w:rPr>
        <w:drawing>
          <wp:inline distT="0" distB="0" distL="0" distR="0" wp14:anchorId="3151F6A4">
            <wp:extent cx="1798320" cy="133540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959" w:rsidRDefault="00406959">
      <w:pPr>
        <w:rPr>
          <w:noProof/>
          <w:lang w:eastAsia="cs-CZ"/>
        </w:rPr>
      </w:pPr>
      <w:r>
        <w:rPr>
          <w:noProof/>
          <w:lang w:eastAsia="cs-CZ"/>
        </w:rPr>
        <w:t xml:space="preserve">Jírovec maďal                     </w:t>
      </w:r>
      <w:r>
        <w:rPr>
          <w:noProof/>
          <w:lang w:eastAsia="cs-CZ"/>
        </w:rPr>
        <w:drawing>
          <wp:inline distT="0" distB="0" distL="0" distR="0" wp14:anchorId="29B8C40F">
            <wp:extent cx="1310640" cy="1438910"/>
            <wp:effectExtent l="0" t="0" r="381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</w:t>
      </w:r>
      <w:r>
        <w:rPr>
          <w:noProof/>
          <w:lang w:eastAsia="cs-CZ"/>
        </w:rPr>
        <w:drawing>
          <wp:inline distT="0" distB="0" distL="0" distR="0" wp14:anchorId="3C119938">
            <wp:extent cx="1847215" cy="1383665"/>
            <wp:effectExtent l="0" t="0" r="635" b="698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7E2" w:rsidRDefault="00406959">
      <w:r>
        <w:rPr>
          <w:noProof/>
          <w:lang w:eastAsia="cs-CZ"/>
        </w:rPr>
        <w:t xml:space="preserve">Topol černý                        </w:t>
      </w:r>
      <w:r>
        <w:rPr>
          <w:noProof/>
          <w:lang w:eastAsia="cs-CZ"/>
        </w:rPr>
        <w:drawing>
          <wp:inline distT="0" distB="0" distL="0" distR="0" wp14:anchorId="68E87EB3">
            <wp:extent cx="1590675" cy="159067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</w:t>
      </w:r>
      <w:r>
        <w:rPr>
          <w:noProof/>
          <w:lang w:eastAsia="cs-CZ"/>
        </w:rPr>
        <w:drawing>
          <wp:inline distT="0" distB="0" distL="0" distR="0" wp14:anchorId="4CC6CDD1">
            <wp:extent cx="1893887" cy="1422171"/>
            <wp:effectExtent l="0" t="0" r="0" b="698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60" cy="1426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959" w:rsidRPr="00C817E2" w:rsidRDefault="00406959">
      <w:pPr>
        <w:rPr>
          <w:i/>
          <w:iCs/>
          <w:u w:val="single"/>
        </w:rPr>
      </w:pPr>
      <w:r w:rsidRPr="00C817E2">
        <w:rPr>
          <w:i/>
          <w:iCs/>
          <w:u w:val="single"/>
        </w:rPr>
        <w:lastRenderedPageBreak/>
        <w:t>Zdroje</w:t>
      </w:r>
    </w:p>
    <w:p w:rsidR="00406959" w:rsidRDefault="00406959" w:rsidP="00406959">
      <w:r>
        <w:t>https://www.blanokridlivpraze.cz/rostliny/detail/?rosId=204</w:t>
      </w:r>
    </w:p>
    <w:p w:rsidR="00406959" w:rsidRDefault="00406959" w:rsidP="00406959">
      <w:r>
        <w:t>https://www.blanokridlivpraze.cz/rostliny/detail/?rosId=55</w:t>
      </w:r>
    </w:p>
    <w:p w:rsidR="00406959" w:rsidRDefault="00406959" w:rsidP="00406959">
      <w:r>
        <w:t>http://www.nasestromy.cz/briza-belokora/</w:t>
      </w:r>
    </w:p>
    <w:p w:rsidR="00406959" w:rsidRDefault="00406959" w:rsidP="00406959">
      <w:r>
        <w:t>http://www.e-herbar.net/main.php?g2_itemId=4082</w:t>
      </w:r>
    </w:p>
    <w:p w:rsidR="00406959" w:rsidRDefault="00406959" w:rsidP="00406959">
      <w:r w:rsidRPr="00406959">
        <w:t>https://pyly.cz/detail-rostliny/topol-cerny</w:t>
      </w:r>
    </w:p>
    <w:p w:rsidR="00406959" w:rsidRDefault="00406959" w:rsidP="00406959"/>
    <w:sectPr w:rsidR="004069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7D"/>
    <w:rsid w:val="00085A35"/>
    <w:rsid w:val="00123A85"/>
    <w:rsid w:val="00133F7F"/>
    <w:rsid w:val="0038797C"/>
    <w:rsid w:val="003B0AD0"/>
    <w:rsid w:val="00401968"/>
    <w:rsid w:val="00406959"/>
    <w:rsid w:val="00634469"/>
    <w:rsid w:val="006C3392"/>
    <w:rsid w:val="00892140"/>
    <w:rsid w:val="0090418F"/>
    <w:rsid w:val="00AA437D"/>
    <w:rsid w:val="00B93EE2"/>
    <w:rsid w:val="00BC0BAB"/>
    <w:rsid w:val="00C817E2"/>
    <w:rsid w:val="00C85B97"/>
    <w:rsid w:val="00E04E5E"/>
    <w:rsid w:val="00F9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FF91"/>
  <w15:chartTrackingRefBased/>
  <w15:docId w15:val="{C723E237-3EDC-47D7-AB57-9187150F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06959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3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Nevřelová Jana</cp:lastModifiedBy>
  <cp:revision>3</cp:revision>
  <cp:lastPrinted>2020-03-25T08:11:00Z</cp:lastPrinted>
  <dcterms:created xsi:type="dcterms:W3CDTF">2020-03-31T08:11:00Z</dcterms:created>
  <dcterms:modified xsi:type="dcterms:W3CDTF">2020-03-31T08:11:00Z</dcterms:modified>
</cp:coreProperties>
</file>