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5" w:rsidRPr="00426603" w:rsidRDefault="00752855">
      <w:pPr>
        <w:rPr>
          <w:rFonts w:ascii="Cambria" w:hAnsi="Cambria" w:cstheme="majorHAnsi"/>
          <w:b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noProof/>
          <w:color w:val="262626" w:themeColor="text1" w:themeTint="D9"/>
          <w:lang w:eastAsia="cs-CZ"/>
        </w:rPr>
        <w:drawing>
          <wp:anchor distT="0" distB="0" distL="114300" distR="114300" simplePos="0" relativeHeight="251695104" behindDoc="1" locked="0" layoutInCell="1" allowOverlap="1" wp14:anchorId="64B7C1B7" wp14:editId="788F7539">
            <wp:simplePos x="0" y="0"/>
            <wp:positionH relativeFrom="margin">
              <wp:align>left</wp:align>
            </wp:positionH>
            <wp:positionV relativeFrom="paragraph">
              <wp:posOffset>97402</wp:posOffset>
            </wp:positionV>
            <wp:extent cx="192849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37" y="21327"/>
                <wp:lineTo x="21337" y="0"/>
                <wp:lineTo x="0" y="0"/>
              </wp:wrapPolygon>
            </wp:wrapTight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855" w:rsidRPr="00426603" w:rsidRDefault="00752855">
      <w:pPr>
        <w:rPr>
          <w:rFonts w:ascii="Cambria" w:hAnsi="Cambria" w:cstheme="majorHAnsi"/>
          <w:b/>
          <w:color w:val="262626" w:themeColor="text1" w:themeTint="D9"/>
          <w:sz w:val="32"/>
          <w:szCs w:val="32"/>
        </w:rPr>
      </w:pPr>
    </w:p>
    <w:p w:rsidR="00752855" w:rsidRPr="00426603" w:rsidRDefault="00752855">
      <w:pPr>
        <w:rPr>
          <w:rFonts w:ascii="Cambria" w:hAnsi="Cambria" w:cstheme="majorHAnsi"/>
          <w:b/>
          <w:color w:val="262626" w:themeColor="text1" w:themeTint="D9"/>
          <w:sz w:val="32"/>
          <w:szCs w:val="32"/>
        </w:rPr>
      </w:pPr>
    </w:p>
    <w:p w:rsidR="001403F9" w:rsidRPr="00426603" w:rsidRDefault="00D03362" w:rsidP="008516B3">
      <w:pPr>
        <w:ind w:firstLine="708"/>
        <w:jc w:val="both"/>
        <w:rPr>
          <w:rFonts w:ascii="Cambria" w:hAnsi="Cambria" w:cstheme="majorHAnsi"/>
          <w:color w:val="262626" w:themeColor="text1" w:themeTint="D9"/>
          <w:sz w:val="40"/>
          <w:szCs w:val="40"/>
        </w:rPr>
      </w:pPr>
      <w:r w:rsidRPr="00426603">
        <w:rPr>
          <w:rFonts w:ascii="Cambria" w:hAnsi="Cambria" w:cstheme="majorHAnsi"/>
          <w:color w:val="262626" w:themeColor="text1" w:themeTint="D9"/>
          <w:sz w:val="40"/>
          <w:szCs w:val="40"/>
        </w:rPr>
        <w:t>V našem muzeu máme i jeskyni,</w:t>
      </w:r>
      <w:r w:rsidR="00601FE6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 která</w:t>
      </w:r>
      <w:r w:rsidRPr="00426603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 je velmi oblíbená především</w:t>
      </w:r>
      <w:r w:rsidR="004503CD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 mezi </w:t>
      </w:r>
      <w:r w:rsidRPr="00426603">
        <w:rPr>
          <w:rFonts w:ascii="Cambria" w:hAnsi="Cambria" w:cstheme="majorHAnsi"/>
          <w:color w:val="262626" w:themeColor="text1" w:themeTint="D9"/>
          <w:sz w:val="40"/>
          <w:szCs w:val="40"/>
        </w:rPr>
        <w:t>malými dětmi. Víte, jak to v takových jeskyních vypadá a proč?</w:t>
      </w:r>
      <w:r w:rsidR="00601FE6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 Pojďte to s námi zjistit.</w:t>
      </w:r>
    </w:p>
    <w:p w:rsidR="000A6295" w:rsidRPr="00426603" w:rsidRDefault="000A6295" w:rsidP="000A6295">
      <w:pPr>
        <w:jc w:val="center"/>
        <w:rPr>
          <w:rFonts w:ascii="Cambria" w:hAnsi="Cambria" w:cstheme="majorHAnsi"/>
          <w:color w:val="262626" w:themeColor="text1" w:themeTint="D9"/>
          <w:sz w:val="40"/>
          <w:szCs w:val="40"/>
        </w:rPr>
      </w:pPr>
      <w:r w:rsidRPr="00426603">
        <w:rPr>
          <w:rFonts w:ascii="Cambria" w:hAnsi="Cambria" w:cstheme="majorHAnsi"/>
          <w:noProof/>
          <w:color w:val="262626" w:themeColor="text1" w:themeTint="D9"/>
          <w:sz w:val="40"/>
          <w:szCs w:val="40"/>
          <w:lang w:eastAsia="cs-CZ"/>
        </w:rPr>
        <w:drawing>
          <wp:inline distT="0" distB="0" distL="0" distR="0" wp14:anchorId="3291138E" wp14:editId="02A7EE34">
            <wp:extent cx="3123210" cy="4164379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676718_522119805116095_235064568568401100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727" cy="41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95" w:rsidRPr="00426603" w:rsidRDefault="000A6295" w:rsidP="000A6295">
      <w:pPr>
        <w:jc w:val="center"/>
        <w:rPr>
          <w:rFonts w:ascii="Cambria" w:hAnsi="Cambria" w:cstheme="majorHAnsi"/>
          <w:color w:val="262626" w:themeColor="text1" w:themeTint="D9"/>
          <w:sz w:val="40"/>
          <w:szCs w:val="40"/>
        </w:rPr>
      </w:pPr>
    </w:p>
    <w:p w:rsidR="008E5EDE" w:rsidRPr="00426603" w:rsidRDefault="003E7C24" w:rsidP="000A6295">
      <w:pPr>
        <w:ind w:firstLine="360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noProof/>
          <w:color w:val="262626" w:themeColor="text1" w:themeTint="D9"/>
          <w:lang w:eastAsia="cs-CZ"/>
        </w:rPr>
        <w:drawing>
          <wp:anchor distT="0" distB="0" distL="114300" distR="114300" simplePos="0" relativeHeight="251696128" behindDoc="1" locked="0" layoutInCell="1" allowOverlap="1" wp14:anchorId="7F69FC88" wp14:editId="2009DDBA">
            <wp:simplePos x="0" y="0"/>
            <wp:positionH relativeFrom="margin">
              <wp:posOffset>-249381</wp:posOffset>
            </wp:positionH>
            <wp:positionV relativeFrom="paragraph">
              <wp:posOffset>8255</wp:posOffset>
            </wp:positionV>
            <wp:extent cx="2073910" cy="2755265"/>
            <wp:effectExtent l="0" t="0" r="2540" b="6985"/>
            <wp:wrapTight wrapText="bothSides">
              <wp:wrapPolygon edited="0">
                <wp:start x="0" y="0"/>
                <wp:lineTo x="0" y="21505"/>
                <wp:lineTo x="21428" y="21505"/>
                <wp:lineTo x="21428" y="0"/>
                <wp:lineTo x="0" y="0"/>
              </wp:wrapPolygon>
            </wp:wrapTight>
            <wp:docPr id="1" name="Obrázek 1" descr="Š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p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EDE" w:rsidRPr="00426603">
        <w:rPr>
          <w:rFonts w:ascii="Cambria" w:eastAsia="Times New Roman" w:hAnsi="Cambria" w:cstheme="majorHAnsi"/>
          <w:bCs/>
          <w:color w:val="262626" w:themeColor="text1" w:themeTint="D9"/>
          <w:kern w:val="36"/>
          <w:sz w:val="32"/>
          <w:szCs w:val="32"/>
          <w:lang w:eastAsia="cs-CZ"/>
        </w:rPr>
        <w:t>Jeskyně</w:t>
      </w:r>
      <w:r w:rsidR="000506BD" w:rsidRPr="00426603">
        <w:rPr>
          <w:rFonts w:ascii="Cambria" w:hAnsi="Cambria"/>
          <w:bCs/>
          <w:color w:val="262626" w:themeColor="text1" w:themeTint="D9"/>
          <w:sz w:val="32"/>
          <w:szCs w:val="32"/>
        </w:rPr>
        <w:t xml:space="preserve"> </w:t>
      </w:r>
      <w:r w:rsidR="008E5EDE" w:rsidRPr="00426603">
        <w:rPr>
          <w:rFonts w:ascii="Cambria" w:hAnsi="Cambria"/>
          <w:bCs/>
          <w:color w:val="262626" w:themeColor="text1" w:themeTint="D9"/>
          <w:sz w:val="32"/>
          <w:szCs w:val="32"/>
        </w:rPr>
        <w:t>Šipka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je </w:t>
      </w:r>
      <w:hyperlink r:id="rId11" w:tooltip="Kras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krasová</w:t>
        </w:r>
      </w:hyperlink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hyperlink r:id="rId12" w:tooltip="Jeskyně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jeskyně</w:t>
        </w:r>
      </w:hyperlink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>, která je národní přírodní památkou vyhlášeno</w:t>
      </w:r>
      <w:r w:rsidR="000506BD" w:rsidRPr="00426603">
        <w:rPr>
          <w:rFonts w:ascii="Cambria" w:hAnsi="Cambria"/>
          <w:color w:val="262626" w:themeColor="text1" w:themeTint="D9"/>
          <w:sz w:val="32"/>
          <w:szCs w:val="32"/>
        </w:rPr>
        <w:t>u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v roce 1960 a je nejznámějším krasovým útvarem štramberského krasu. Portál jeskyně o šířce 8 m a výšce 3,8 m je orientován k severu. Roku </w:t>
      </w:r>
      <w:hyperlink r:id="rId13" w:tooltip="1880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1880</w:t>
        </w:r>
      </w:hyperlink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se proslavila nálezem </w:t>
      </w:r>
      <w:hyperlink r:id="rId14" w:tooltip="Šipecká čelist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čelisti</w:t>
        </w:r>
      </w:hyperlink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hyperlink r:id="rId15" w:tooltip="Neandertálec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neandrtálského</w:t>
        </w:r>
      </w:hyperlink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dítěte, jež zemřelo ve věku 8</w:t>
      </w:r>
      <w:r w:rsidR="00BD7BC2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až 10 let. Při archeologickém výzkumu byly 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br/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v sedimentech nalezeny též četné pozůstatky 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t>rozličných zvířat (kosti, zuby), n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apř. jeskynního medvěda, který zde nějakou dobu pobýval, kosti Iva jeskynního, hyeny, nosorožce srstnatého, mamuta, 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lastRenderedPageBreak/>
        <w:t>zubra, pratura, pižmoně, lev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t>harta, rosomáka, soba polárního nebo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losa. Celkem na 130 druhů živočichů. Objeven byl také </w:t>
      </w:r>
      <w:hyperlink r:id="rId16" w:tooltip="Depot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depot</w:t>
        </w:r>
      </w:hyperlink>
      <w:r w:rsidR="000506BD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(poklad, hromadný nález)</w:t>
      </w:r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z </w:t>
      </w:r>
      <w:hyperlink r:id="rId17" w:tooltip="Doba bronzová" w:history="1">
        <w:r w:rsidR="008E5ED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doby bronzové</w:t>
        </w:r>
      </w:hyperlink>
      <w:r w:rsidR="008E5EDE" w:rsidRPr="00426603">
        <w:rPr>
          <w:rFonts w:ascii="Cambria" w:hAnsi="Cambria"/>
          <w:color w:val="262626" w:themeColor="text1" w:themeTint="D9"/>
          <w:sz w:val="32"/>
          <w:szCs w:val="32"/>
        </w:rPr>
        <w:t>.</w:t>
      </w:r>
    </w:p>
    <w:p w:rsidR="008E5EDE" w:rsidRPr="00426603" w:rsidRDefault="008E5EDE" w:rsidP="000506BD">
      <w:pPr>
        <w:ind w:left="360"/>
        <w:jc w:val="center"/>
        <w:rPr>
          <w:rFonts w:ascii="Cambria" w:eastAsia="Times New Roman" w:hAnsi="Cambria" w:cstheme="majorHAnsi"/>
          <w:bCs/>
          <w:color w:val="262626" w:themeColor="text1" w:themeTint="D9"/>
          <w:kern w:val="36"/>
          <w:sz w:val="32"/>
          <w:szCs w:val="32"/>
          <w:lang w:eastAsia="cs-CZ"/>
        </w:rPr>
      </w:pPr>
    </w:p>
    <w:p w:rsidR="0043488E" w:rsidRPr="00426603" w:rsidRDefault="004503CD" w:rsidP="0043488E">
      <w:pPr>
        <w:pStyle w:val="Odstavecseseznamem"/>
        <w:numPr>
          <w:ilvl w:val="0"/>
          <w:numId w:val="2"/>
        </w:numPr>
        <w:tabs>
          <w:tab w:val="left" w:pos="2394"/>
        </w:tabs>
        <w:ind w:left="284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>
        <w:rPr>
          <w:rFonts w:ascii="Cambria" w:hAnsi="Cambria" w:cstheme="majorHAnsi"/>
          <w:color w:val="262626" w:themeColor="text1" w:themeTint="D9"/>
          <w:sz w:val="32"/>
          <w:szCs w:val="32"/>
        </w:rPr>
        <w:t>Víte, co je to k</w:t>
      </w:r>
      <w:r w:rsidR="0043488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rasologie? Je to vědní obor</w:t>
      </w:r>
      <w:r w:rsidR="000A6295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,</w:t>
      </w:r>
      <w:r w:rsidR="0043488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43488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zabývající se výzkumem </w:t>
      </w:r>
      <w:hyperlink r:id="rId18" w:tooltip="Kras" w:history="1">
        <w:r w:rsidR="0043488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krasu</w:t>
        </w:r>
      </w:hyperlink>
      <w:r w:rsidR="0043488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. </w:t>
      </w:r>
      <w:r>
        <w:rPr>
          <w:rFonts w:ascii="Cambria" w:hAnsi="Cambria"/>
          <w:color w:val="262626" w:themeColor="text1" w:themeTint="D9"/>
          <w:sz w:val="32"/>
          <w:szCs w:val="32"/>
        </w:rPr>
        <w:br/>
      </w:r>
      <w:r w:rsidR="0043488E" w:rsidRPr="00426603">
        <w:rPr>
          <w:rFonts w:ascii="Cambria" w:hAnsi="Cambria"/>
          <w:color w:val="262626" w:themeColor="text1" w:themeTint="D9"/>
          <w:sz w:val="32"/>
          <w:szCs w:val="32"/>
        </w:rPr>
        <w:t>A kras je? Doplňte:</w:t>
      </w:r>
    </w:p>
    <w:p w:rsidR="0043488E" w:rsidRPr="00426603" w:rsidRDefault="0043488E" w:rsidP="004503CD">
      <w:pPr>
        <w:tabs>
          <w:tab w:val="left" w:pos="2394"/>
        </w:tabs>
        <w:jc w:val="center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……………………………………………………………………………………………………………</w:t>
      </w:r>
    </w:p>
    <w:p w:rsidR="0043488E" w:rsidRPr="00426603" w:rsidRDefault="0043488E" w:rsidP="000506BD">
      <w:pPr>
        <w:ind w:left="360"/>
        <w:jc w:val="center"/>
        <w:rPr>
          <w:rFonts w:ascii="Cambria" w:eastAsia="Times New Roman" w:hAnsi="Cambria" w:cstheme="majorHAnsi"/>
          <w:bCs/>
          <w:color w:val="262626" w:themeColor="text1" w:themeTint="D9"/>
          <w:kern w:val="36"/>
          <w:sz w:val="32"/>
          <w:szCs w:val="32"/>
          <w:lang w:eastAsia="cs-CZ"/>
        </w:rPr>
      </w:pPr>
    </w:p>
    <w:p w:rsidR="004B04F0" w:rsidRPr="00426603" w:rsidRDefault="005C7D39" w:rsidP="00E86019">
      <w:pPr>
        <w:pStyle w:val="Odstavecseseznamem"/>
        <w:numPr>
          <w:ilvl w:val="0"/>
          <w:numId w:val="2"/>
        </w:numPr>
        <w:tabs>
          <w:tab w:val="left" w:pos="2394"/>
        </w:tabs>
        <w:ind w:left="284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Znáte </w:t>
      </w:r>
      <w:r w:rsidR="008B4061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odborníky, kteří se zabývají zkoumáním tajemství jeskyní? D</w:t>
      </w:r>
      <w:r w:rsidR="00F63AEA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oplňte</w:t>
      </w:r>
      <w:r w:rsidR="00473B7B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22427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chybějící písmena</w:t>
      </w:r>
      <w:r w:rsidR="00F63AEA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do </w:t>
      </w:r>
      <w:r w:rsidR="00426603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jejich názvů</w:t>
      </w:r>
      <w:r w:rsidR="004B04F0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:</w:t>
      </w:r>
    </w:p>
    <w:p w:rsidR="005C7D39" w:rsidRPr="00426603" w:rsidRDefault="005C7D39" w:rsidP="000A6295">
      <w:pPr>
        <w:pStyle w:val="Odstavecseseznamem"/>
        <w:tabs>
          <w:tab w:val="left" w:pos="2394"/>
        </w:tabs>
        <w:spacing w:after="0" w:line="360" w:lineRule="auto"/>
        <w:ind w:left="284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</w:p>
    <w:p w:rsidR="005C7D39" w:rsidRPr="004503CD" w:rsidRDefault="005C7D39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503CD">
        <w:rPr>
          <w:rFonts w:ascii="Cambria" w:hAnsi="Cambria" w:cstheme="majorHAnsi"/>
          <w:color w:val="262626" w:themeColor="text1" w:themeTint="D9"/>
          <w:sz w:val="32"/>
          <w:szCs w:val="32"/>
        </w:rPr>
        <w:t>Odborník, zabývající se zkoumáním zemské kůry</w:t>
      </w:r>
      <w:r w:rsidR="004503CD" w:rsidRPr="004503CD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4503CD" w:rsidRPr="004503C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="00426603" w:rsidRPr="004503CD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G _ o</w:t>
      </w:r>
      <w:r w:rsidRPr="004503CD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_ _ g</w:t>
      </w:r>
    </w:p>
    <w:p w:rsidR="004B04F0" w:rsidRPr="00426603" w:rsidRDefault="00F63AEA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Odborník, který mapuje jeskyně</w:t>
      </w:r>
      <w:r w:rsidR="004503CD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– </w:t>
      </w:r>
      <w:r w:rsidR="00426603" w:rsidRPr="00426603">
        <w:rPr>
          <w:rFonts w:ascii="Cambria" w:hAnsi="Cambria"/>
          <w:color w:val="262626" w:themeColor="text1" w:themeTint="D9"/>
          <w:sz w:val="32"/>
          <w:szCs w:val="32"/>
        </w:rPr>
        <w:t>S _ e</w:t>
      </w:r>
      <w:r w:rsidR="00512816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_ _ _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log</w:t>
      </w:r>
    </w:p>
    <w:p w:rsidR="00F63AEA" w:rsidRPr="00426603" w:rsidRDefault="00F63AEA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Odborník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zabývající se zkoumáním teploty, vlhkosti a prouděním vzduchu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22427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–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512816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Klima _ _ 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log</w:t>
      </w:r>
    </w:p>
    <w:p w:rsidR="00512816" w:rsidRPr="00426603" w:rsidRDefault="00F63AEA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Odborník, který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pozoruje vrstvy sedimentů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t xml:space="preserve"> a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dovede určit stáří usazenin</w:t>
      </w:r>
      <w:r w:rsidR="00224276" w:rsidRPr="00426603">
        <w:rPr>
          <w:rFonts w:ascii="Cambria" w:hAnsi="Cambria" w:cs="Arial"/>
          <w:color w:val="262626" w:themeColor="text1" w:themeTint="D9"/>
          <w:sz w:val="32"/>
          <w:szCs w:val="32"/>
        </w:rPr>
        <w:t xml:space="preserve"> –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Sediment</w:t>
      </w:r>
      <w:r w:rsidR="00512816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_ _ _ _</w:t>
      </w:r>
    </w:p>
    <w:p w:rsidR="004B04F0" w:rsidRPr="00426603" w:rsidRDefault="00512816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Z</w:t>
      </w:r>
      <w:r w:rsidR="00F63AEA" w:rsidRPr="00426603">
        <w:rPr>
          <w:rFonts w:ascii="Cambria" w:hAnsi="Cambria"/>
          <w:color w:val="262626" w:themeColor="text1" w:themeTint="D9"/>
          <w:sz w:val="32"/>
          <w:szCs w:val="32"/>
        </w:rPr>
        <w:t>nalec měkkýšů</w:t>
      </w:r>
      <w:r w:rsidR="00F63AEA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4503C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="0022427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F63AEA" w:rsidRPr="00426603">
        <w:rPr>
          <w:rFonts w:ascii="Cambria" w:hAnsi="Cambria"/>
          <w:color w:val="262626" w:themeColor="text1" w:themeTint="D9"/>
          <w:sz w:val="32"/>
          <w:szCs w:val="32"/>
        </w:rPr>
        <w:t>Malakozoo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 _ _ _ </w:t>
      </w:r>
    </w:p>
    <w:p w:rsidR="00F63AEA" w:rsidRPr="00426603" w:rsidRDefault="00EC08DC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Znalec obratlovců </w:t>
      </w:r>
      <w:r w:rsidR="00F63AEA" w:rsidRPr="00426603">
        <w:rPr>
          <w:rFonts w:ascii="Cambria" w:hAnsi="Cambria"/>
          <w:color w:val="262626" w:themeColor="text1" w:themeTint="D9"/>
          <w:sz w:val="32"/>
          <w:szCs w:val="32"/>
        </w:rPr>
        <w:t>zaměřuj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ící se</w:t>
      </w:r>
      <w:r w:rsidR="00F63AEA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hlavně na drobné kůstky a lebky malých savců, například hrabošů, rejsků a myší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4503C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="00F63AEA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512816" w:rsidRPr="00426603">
        <w:rPr>
          <w:rFonts w:ascii="Cambria" w:hAnsi="Cambria"/>
          <w:color w:val="262626" w:themeColor="text1" w:themeTint="D9"/>
          <w:sz w:val="32"/>
          <w:szCs w:val="32"/>
        </w:rPr>
        <w:t>Osteo _ _ _</w:t>
      </w:r>
    </w:p>
    <w:p w:rsidR="00F63AEA" w:rsidRPr="00426603" w:rsidRDefault="00F63AEA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Odborník, který mikroskopicky zkoumá vzorky půdy a hledá v nich velmi odolná zrnka pylu, získává podrobné údaje o rostlinách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br/>
      </w:r>
      <w:r w:rsidR="004503C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Palyno</w:t>
      </w:r>
      <w:r w:rsidR="00512816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 _ _ _</w:t>
      </w:r>
    </w:p>
    <w:p w:rsidR="00F63AEA" w:rsidRPr="00426603" w:rsidRDefault="00F63AEA" w:rsidP="004503CD">
      <w:pPr>
        <w:pStyle w:val="Odstavecseseznamem"/>
        <w:numPr>
          <w:ilvl w:val="0"/>
          <w:numId w:val="3"/>
        </w:numPr>
        <w:tabs>
          <w:tab w:val="left" w:pos="2394"/>
        </w:tabs>
        <w:spacing w:after="0" w:line="48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lastRenderedPageBreak/>
        <w:t>Odborník, který vyhledává pozůstatky lidí, kteří zde kdysi žili, ze</w:t>
      </w:r>
      <w:r w:rsidR="00EC08DC" w:rsidRPr="00426603">
        <w:rPr>
          <w:rFonts w:ascii="Cambria" w:hAnsi="Cambria"/>
          <w:color w:val="262626" w:themeColor="text1" w:themeTint="D9"/>
          <w:sz w:val="32"/>
          <w:szCs w:val="32"/>
        </w:rPr>
        <w:t>mřeli nebo byli pohřbeni</w:t>
      </w:r>
      <w:r w:rsidR="004503CD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4503C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="00EC08DC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Spe _ _ _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>archeo</w:t>
      </w:r>
      <w:r w:rsidR="00512816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 _ _ _</w:t>
      </w:r>
    </w:p>
    <w:p w:rsidR="003E7C24" w:rsidRPr="00426603" w:rsidRDefault="003E7C24" w:rsidP="000A6295">
      <w:pPr>
        <w:pStyle w:val="Odstavecseseznamem"/>
        <w:tabs>
          <w:tab w:val="left" w:pos="2394"/>
        </w:tabs>
        <w:spacing w:after="0" w:line="360" w:lineRule="auto"/>
        <w:ind w:left="0"/>
        <w:jc w:val="both"/>
        <w:rPr>
          <w:rFonts w:ascii="Cambria" w:hAnsi="Cambria"/>
          <w:color w:val="262626" w:themeColor="text1" w:themeTint="D9"/>
          <w:sz w:val="32"/>
          <w:szCs w:val="32"/>
        </w:rPr>
      </w:pPr>
    </w:p>
    <w:p w:rsidR="003E7C24" w:rsidRPr="00426603" w:rsidRDefault="00473B7B" w:rsidP="002556B9">
      <w:pPr>
        <w:pStyle w:val="Odstavecseseznamem"/>
        <w:numPr>
          <w:ilvl w:val="0"/>
          <w:numId w:val="2"/>
        </w:numPr>
        <w:tabs>
          <w:tab w:val="left" w:pos="2394"/>
        </w:tabs>
        <w:ind w:left="284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Již víte, </w:t>
      </w:r>
      <w:r w:rsidR="0051281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kteří odborníci se v jeskyn</w:t>
      </w:r>
      <w:r w:rsidR="00EC08DC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ích</w:t>
      </w:r>
      <w:r w:rsidR="0051281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pohybují, podívejte se teď, jak to v takové jeskyni vypadá</w:t>
      </w:r>
      <w:r w:rsidR="003E7C24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, zde jsou dva druhy krápníků, poznáte, který je který? Přiřaďte správný název.</w:t>
      </w:r>
    </w:p>
    <w:p w:rsidR="000A6295" w:rsidRPr="00426603" w:rsidRDefault="000A6295" w:rsidP="000A6295">
      <w:pPr>
        <w:pStyle w:val="Odstavecseseznamem"/>
        <w:tabs>
          <w:tab w:val="left" w:pos="2394"/>
        </w:tabs>
        <w:ind w:left="284"/>
        <w:jc w:val="both"/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</w:pPr>
    </w:p>
    <w:p w:rsidR="000A6295" w:rsidRPr="00426603" w:rsidRDefault="003E7C24" w:rsidP="000A6295">
      <w:pPr>
        <w:pStyle w:val="Odstavecseseznamem"/>
        <w:tabs>
          <w:tab w:val="left" w:pos="2394"/>
        </w:tabs>
        <w:ind w:left="284"/>
        <w:jc w:val="both"/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</w:pPr>
      <w:r w:rsidRPr="00426603"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BFDC4" wp14:editId="56930FD5">
                <wp:simplePos x="0" y="0"/>
                <wp:positionH relativeFrom="margin">
                  <wp:posOffset>2606634</wp:posOffset>
                </wp:positionH>
                <wp:positionV relativeFrom="paragraph">
                  <wp:posOffset>1630152</wp:posOffset>
                </wp:positionV>
                <wp:extent cx="1294410" cy="1211284"/>
                <wp:effectExtent l="0" t="0" r="1270" b="825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4410" cy="1211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7C24" w:rsidRPr="000B2E2C" w:rsidRDefault="003E7C24">
                            <w:pPr>
                              <w:rPr>
                                <w:rFonts w:ascii="Cambria" w:hAnsi="Cambri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B2E2C">
                              <w:rPr>
                                <w:rFonts w:ascii="Cambria" w:hAnsi="Cambr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STALAKTIT</w:t>
                            </w:r>
                          </w:p>
                          <w:p w:rsidR="003E7C24" w:rsidRPr="000B2E2C" w:rsidRDefault="003E7C24">
                            <w:pPr>
                              <w:rPr>
                                <w:rFonts w:ascii="Cambria" w:hAnsi="Cambri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B2E2C">
                              <w:rPr>
                                <w:rFonts w:ascii="Cambria" w:hAnsi="Cambr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STALAGMIT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FDC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05.25pt;margin-top:128.35pt;width:101.9pt;height:95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" fillcolor="white [3201]" stroked="f" strokeweight=".5pt">
                <v:textbox>
                  <w:txbxContent>
                    <w:p w:rsidR="003E7C24" w:rsidRPr="000B2E2C" w:rsidRDefault="003E7C24">
                      <w:pPr>
                        <w:rPr>
                          <w:rFonts w:ascii="Cambria" w:hAnsi="Cambria"/>
                          <w:color w:val="262626" w:themeColor="text1" w:themeTint="D9"/>
                          <w:sz w:val="32"/>
                          <w:szCs w:val="32"/>
                        </w:rPr>
                      </w:pPr>
                      <w:bookmarkStart w:id="1" w:name="_GoBack"/>
                      <w:r w:rsidRPr="000B2E2C">
                        <w:rPr>
                          <w:rFonts w:ascii="Cambria" w:hAnsi="Cambria"/>
                          <w:color w:val="262626" w:themeColor="text1" w:themeTint="D9"/>
                          <w:sz w:val="32"/>
                          <w:szCs w:val="32"/>
                        </w:rPr>
                        <w:t>STALAKTIT</w:t>
                      </w:r>
                    </w:p>
                    <w:p w:rsidR="003E7C24" w:rsidRPr="000B2E2C" w:rsidRDefault="003E7C24">
                      <w:pPr>
                        <w:rPr>
                          <w:rFonts w:ascii="Cambria" w:hAnsi="Cambria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B2E2C">
                        <w:rPr>
                          <w:rFonts w:ascii="Cambria" w:hAnsi="Cambria"/>
                          <w:color w:val="262626" w:themeColor="text1" w:themeTint="D9"/>
                          <w:sz w:val="32"/>
                          <w:szCs w:val="32"/>
                        </w:rPr>
                        <w:t>STALAGMIT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A6295" w:rsidRPr="00426603"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  <w:drawing>
          <wp:inline distT="0" distB="0" distL="0" distR="0" wp14:anchorId="62D35118" wp14:editId="5FDAE314">
            <wp:extent cx="2725286" cy="355046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439145_301235920855527_910484984593121280_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0"/>
                    <a:stretch/>
                  </pic:blipFill>
                  <pic:spPr bwMode="auto">
                    <a:xfrm>
                      <a:off x="0" y="0"/>
                      <a:ext cx="2729056" cy="3555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6603"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  <w:t xml:space="preserve">                       </w:t>
      </w:r>
      <w:r w:rsidR="000A6295" w:rsidRPr="00426603"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  <w:drawing>
          <wp:inline distT="0" distB="0" distL="0" distR="0" wp14:anchorId="6B465C8A" wp14:editId="05591804">
            <wp:extent cx="2811010" cy="3106494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435641_516182352364715_6808202177014661120_n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3"/>
                    <a:stretch/>
                  </pic:blipFill>
                  <pic:spPr bwMode="auto">
                    <a:xfrm>
                      <a:off x="0" y="0"/>
                      <a:ext cx="2816062" cy="311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C61" w:rsidRPr="00426603" w:rsidRDefault="00263C61" w:rsidP="000A6295">
      <w:pPr>
        <w:pStyle w:val="Odstavecseseznamem"/>
        <w:tabs>
          <w:tab w:val="left" w:pos="2394"/>
        </w:tabs>
        <w:ind w:left="284"/>
        <w:jc w:val="both"/>
        <w:rPr>
          <w:rFonts w:ascii="Cambria" w:hAnsi="Cambria" w:cstheme="majorHAnsi"/>
          <w:noProof/>
          <w:color w:val="262626" w:themeColor="text1" w:themeTint="D9"/>
          <w:sz w:val="32"/>
          <w:szCs w:val="32"/>
          <w:lang w:eastAsia="cs-CZ"/>
        </w:rPr>
      </w:pPr>
    </w:p>
    <w:p w:rsidR="00263C61" w:rsidRPr="00426603" w:rsidRDefault="00263C61" w:rsidP="000A6295">
      <w:pPr>
        <w:pStyle w:val="Odstavecseseznamem"/>
        <w:tabs>
          <w:tab w:val="left" w:pos="2394"/>
        </w:tabs>
        <w:ind w:left="284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Srůstem stalaktitu a stalagmitu vzniká krápníkový sloup, který pak nazýváme stalagnát.</w:t>
      </w:r>
    </w:p>
    <w:p w:rsidR="00512816" w:rsidRPr="00426603" w:rsidRDefault="00512816" w:rsidP="000A6295">
      <w:pPr>
        <w:pStyle w:val="Odstavecseseznamem"/>
        <w:tabs>
          <w:tab w:val="left" w:pos="2394"/>
        </w:tabs>
        <w:ind w:left="284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</w:p>
    <w:p w:rsidR="00426603" w:rsidRPr="00426603" w:rsidRDefault="00EC08DC" w:rsidP="00426603">
      <w:pPr>
        <w:pStyle w:val="Odstavecseseznamem"/>
        <w:numPr>
          <w:ilvl w:val="0"/>
          <w:numId w:val="2"/>
        </w:numPr>
        <w:tabs>
          <w:tab w:val="left" w:pos="2394"/>
        </w:tabs>
        <w:spacing w:after="0" w:line="360" w:lineRule="auto"/>
        <w:ind w:left="425" w:hanging="357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V přesmyčkách najdete usazené horniny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a též </w:t>
      </w:r>
      <w:r w:rsidR="005C7D39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jiné</w:t>
      </w:r>
      <w:r w:rsidR="005168E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materiál</w:t>
      </w:r>
      <w:r w:rsidR="005168E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y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, z </w:t>
      </w:r>
      <w:r w:rsidR="0043488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nichž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se krasové útvary mohou tvořit:</w:t>
      </w:r>
    </w:p>
    <w:p w:rsidR="00E86019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N</w:t>
      </w:r>
      <w:r w:rsidR="00EC08DC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Á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E</w:t>
      </w:r>
      <w:r w:rsidR="00EC08DC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P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VCE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……………………………………..</w:t>
      </w:r>
    </w:p>
    <w:p w:rsidR="001927C6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CKOPSÍVE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……………………………………..</w:t>
      </w:r>
    </w:p>
    <w:p w:rsidR="001927C6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N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TRA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TVEN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I</w:t>
      </w:r>
      <w:r w:rsidR="005168E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</w:t>
      </w:r>
      <w:r w:rsidR="005168EE" w:rsidRPr="00803826">
        <w:rPr>
          <w:rFonts w:ascii="Cambria" w:hAnsi="Cambria" w:cstheme="majorHAnsi"/>
          <w:i/>
          <w:color w:val="262626" w:themeColor="text1" w:themeTint="D9"/>
          <w:sz w:val="32"/>
          <w:szCs w:val="32"/>
        </w:rPr>
        <w:t>(SINTR)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………………………….…………</w:t>
      </w:r>
    </w:p>
    <w:p w:rsidR="001927C6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EL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D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……………………………………..</w:t>
      </w:r>
    </w:p>
    <w:p w:rsidR="001927C6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A</w:t>
      </w:r>
      <w:r w:rsidR="001927C6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L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VÁ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……………………………….…….</w:t>
      </w:r>
    </w:p>
    <w:p w:rsidR="001927C6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TIKHEL</w:t>
      </w:r>
      <w:r w:rsidR="005168E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IT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……………………………..………</w:t>
      </w:r>
    </w:p>
    <w:p w:rsidR="005168EE" w:rsidRPr="00426603" w:rsidRDefault="0043488E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lastRenderedPageBreak/>
        <w:t>CAKTLI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……………………………..………</w:t>
      </w:r>
    </w:p>
    <w:p w:rsidR="00EC08DC" w:rsidRPr="00426603" w:rsidRDefault="00263C61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TODLMOI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……………………………………..</w:t>
      </w:r>
    </w:p>
    <w:p w:rsidR="00263C61" w:rsidRDefault="00263C61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DCÁROVSE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ab/>
        <w:t>……………………………………..</w:t>
      </w:r>
    </w:p>
    <w:p w:rsidR="004503CD" w:rsidRPr="00426603" w:rsidRDefault="004503CD" w:rsidP="00E86019">
      <w:pPr>
        <w:ind w:left="360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</w:p>
    <w:p w:rsidR="00E86019" w:rsidRPr="00426603" w:rsidRDefault="00EC08DC" w:rsidP="00E86019">
      <w:pPr>
        <w:pStyle w:val="Odstavecseseznamem"/>
        <w:numPr>
          <w:ilvl w:val="0"/>
          <w:numId w:val="2"/>
        </w:numPr>
        <w:ind w:left="426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Doplňte chybějící písmena a zjistěte, </w:t>
      </w:r>
      <w:r w:rsidR="0043488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jaké krasové útvary v </w:t>
      </w:r>
      <w:r w:rsidR="00233ADA">
        <w:rPr>
          <w:rFonts w:ascii="Cambria" w:hAnsi="Cambria" w:cstheme="majorHAnsi"/>
          <w:color w:val="262626" w:themeColor="text1" w:themeTint="D9"/>
          <w:sz w:val="32"/>
          <w:szCs w:val="32"/>
        </w:rPr>
        <w:t>jeskyních</w:t>
      </w:r>
      <w:r w:rsidR="0043488E"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 xml:space="preserve"> můžete spatřit</w:t>
      </w:r>
      <w:r w:rsidRPr="00426603">
        <w:rPr>
          <w:rFonts w:ascii="Cambria" w:hAnsi="Cambria" w:cstheme="majorHAnsi"/>
          <w:color w:val="262626" w:themeColor="text1" w:themeTint="D9"/>
          <w:sz w:val="32"/>
          <w:szCs w:val="32"/>
        </w:rPr>
        <w:t>:</w:t>
      </w:r>
    </w:p>
    <w:p w:rsidR="00E86019" w:rsidRPr="00426603" w:rsidRDefault="00E86019" w:rsidP="00E86019">
      <w:pPr>
        <w:pStyle w:val="Odstavecseseznamem"/>
        <w:ind w:left="426"/>
        <w:jc w:val="both"/>
        <w:rPr>
          <w:rFonts w:ascii="Cambria" w:hAnsi="Cambria" w:cstheme="majorHAnsi"/>
          <w:color w:val="262626" w:themeColor="text1" w:themeTint="D9"/>
          <w:sz w:val="32"/>
          <w:szCs w:val="32"/>
        </w:rPr>
      </w:pPr>
    </w:p>
    <w:p w:rsidR="00233ADA" w:rsidRDefault="005C7D39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B _ 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Č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_ A</w:t>
      </w:r>
    </w:p>
    <w:p w:rsidR="00233ADA" w:rsidRDefault="005C7D39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S</w:t>
      </w:r>
      <w:r w:rsidR="00803826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_ _ _ _ K _ _ _ </w:t>
      </w:r>
      <w:r w:rsidR="00233ADA">
        <w:rPr>
          <w:rFonts w:ascii="Cambria" w:hAnsi="Cambria"/>
          <w:color w:val="262626" w:themeColor="text1" w:themeTint="D9"/>
          <w:sz w:val="32"/>
          <w:szCs w:val="32"/>
        </w:rPr>
        <w:t>Y</w:t>
      </w:r>
    </w:p>
    <w:p w:rsidR="00233ADA" w:rsidRDefault="00803826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S _ _ _ _ _</w:t>
      </w:r>
      <w:r w:rsidR="005C7D39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M</w:t>
      </w:r>
      <w:r w:rsidR="005C7D39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_ _ 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Y</w:t>
      </w:r>
    </w:p>
    <w:p w:rsidR="00233ADA" w:rsidRDefault="00F50276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S _ _ _ _ _ N _ _ Y</w:t>
      </w:r>
    </w:p>
    <w:p w:rsidR="00803826" w:rsidRDefault="00803826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>Z _´V</w:t>
      </w:r>
      <w:r>
        <w:rPr>
          <w:rFonts w:ascii="Cambria" w:hAnsi="Cambria"/>
          <w:color w:val="262626" w:themeColor="text1" w:themeTint="D9"/>
          <w:sz w:val="32"/>
          <w:szCs w:val="32"/>
        </w:rPr>
        <w:t xml:space="preserve"> _ _ </w:t>
      </w:r>
    </w:p>
    <w:p w:rsidR="00233ADA" w:rsidRDefault="00233ADA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J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eskynní</w:t>
      </w:r>
      <w:r w:rsidR="00803826">
        <w:rPr>
          <w:rFonts w:ascii="Cambria" w:hAnsi="Cambria"/>
          <w:color w:val="262626" w:themeColor="text1" w:themeTint="D9"/>
          <w:sz w:val="32"/>
          <w:szCs w:val="32"/>
        </w:rPr>
        <w:t xml:space="preserve"> P _ R</w:t>
      </w:r>
      <w:r>
        <w:rPr>
          <w:rFonts w:ascii="Cambria" w:hAnsi="Cambria"/>
          <w:color w:val="262626" w:themeColor="text1" w:themeTint="D9"/>
          <w:sz w:val="32"/>
          <w:szCs w:val="32"/>
        </w:rPr>
        <w:t>_ Y</w:t>
      </w:r>
    </w:p>
    <w:p w:rsidR="00233ADA" w:rsidRDefault="00233ADA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S</w:t>
      </w:r>
      <w:r w:rsidR="0043488E" w:rsidRPr="00426603">
        <w:rPr>
          <w:rFonts w:ascii="Cambria" w:hAnsi="Cambria"/>
          <w:color w:val="262626" w:themeColor="text1" w:themeTint="D9"/>
          <w:sz w:val="32"/>
          <w:szCs w:val="32"/>
        </w:rPr>
        <w:t>intrové</w:t>
      </w:r>
      <w:r w:rsidR="005C7D39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stalaktitové</w:t>
      </w:r>
      <w:r w:rsidR="0043488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Z  _´ C _ _ _ Y</w:t>
      </w:r>
    </w:p>
    <w:p w:rsidR="00233ADA" w:rsidRDefault="00233ADA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S</w:t>
      </w:r>
      <w:r w:rsidR="0043488E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intrové </w:t>
      </w:r>
      <w:r w:rsidR="005C7D39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kamenné 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VO _ _ P _´ _ Y</w:t>
      </w:r>
    </w:p>
    <w:p w:rsidR="00233ADA" w:rsidRDefault="00233ADA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E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xcentrické</w:t>
      </w:r>
      <w:r w:rsidR="00803826">
        <w:rPr>
          <w:rFonts w:ascii="Cambria" w:hAnsi="Cambria"/>
          <w:color w:val="262626" w:themeColor="text1" w:themeTint="D9"/>
          <w:sz w:val="32"/>
          <w:szCs w:val="32"/>
        </w:rPr>
        <w:t xml:space="preserve"> heliktitové</w:t>
      </w:r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 KR _´P _ _´_ Y</w:t>
      </w:r>
    </w:p>
    <w:p w:rsidR="00233ADA" w:rsidRDefault="0038618C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hyperlink r:id="rId21" w:tooltip="Jeskynní růžice (stránka neexistuje)" w:history="1">
        <w:r w:rsidR="00233ADA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J</w:t>
        </w:r>
        <w:r w:rsidR="00F50276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 xml:space="preserve">eskynní R _ Ž _ _ </w:t>
        </w:r>
      </w:hyperlink>
      <w:r w:rsidR="00233ADA">
        <w:rPr>
          <w:rFonts w:ascii="Cambria" w:hAnsi="Cambria"/>
          <w:color w:val="262626" w:themeColor="text1" w:themeTint="D9"/>
          <w:sz w:val="32"/>
          <w:szCs w:val="32"/>
        </w:rPr>
        <w:t>E</w:t>
      </w:r>
    </w:p>
    <w:p w:rsidR="00233ADA" w:rsidRDefault="00233ADA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/>
          <w:color w:val="262626" w:themeColor="text1" w:themeTint="D9"/>
          <w:sz w:val="32"/>
          <w:szCs w:val="32"/>
        </w:rPr>
        <w:t>T</w:t>
      </w:r>
      <w:hyperlink r:id="rId22" w:tooltip="Travertinová hrázka (stránka neexistuje)" w:history="1">
        <w:r w:rsidR="0043488E" w:rsidRPr="00426603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 xml:space="preserve">ravertinové </w:t>
        </w:r>
      </w:hyperlink>
      <w:r w:rsidR="00F50276" w:rsidRPr="00426603">
        <w:rPr>
          <w:rFonts w:ascii="Cambria" w:hAnsi="Cambria"/>
          <w:color w:val="262626" w:themeColor="text1" w:themeTint="D9"/>
          <w:sz w:val="32"/>
          <w:szCs w:val="32"/>
        </w:rPr>
        <w:t>HR _´Z _ Y</w:t>
      </w:r>
      <w:r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</w:p>
    <w:p w:rsidR="0043488E" w:rsidRPr="00426603" w:rsidRDefault="00F50276" w:rsidP="004503CD">
      <w:pPr>
        <w:ind w:left="426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426603">
        <w:rPr>
          <w:rFonts w:ascii="Cambria" w:hAnsi="Cambria"/>
          <w:color w:val="262626" w:themeColor="text1" w:themeTint="D9"/>
          <w:sz w:val="32"/>
          <w:szCs w:val="32"/>
        </w:rPr>
        <w:t xml:space="preserve">„nickamínek“ </w:t>
      </w:r>
    </w:p>
    <w:p w:rsidR="00F50276" w:rsidRPr="00426603" w:rsidRDefault="00F50276" w:rsidP="0043488E">
      <w:pPr>
        <w:jc w:val="both"/>
        <w:rPr>
          <w:rFonts w:ascii="Cambria" w:hAnsi="Cambria"/>
          <w:color w:val="262626" w:themeColor="text1" w:themeTint="D9"/>
          <w:sz w:val="32"/>
          <w:szCs w:val="32"/>
        </w:rPr>
      </w:pPr>
    </w:p>
    <w:p w:rsidR="00E86019" w:rsidRPr="00426603" w:rsidRDefault="00B67FEA" w:rsidP="00752855">
      <w:pPr>
        <w:jc w:val="both"/>
        <w:rPr>
          <w:rFonts w:ascii="Cambria" w:hAnsi="Cambria" w:cstheme="majorHAnsi"/>
          <w:color w:val="262626" w:themeColor="text1" w:themeTint="D9"/>
          <w:sz w:val="40"/>
          <w:szCs w:val="40"/>
        </w:rPr>
      </w:pPr>
      <w:r w:rsidRPr="00426603">
        <w:rPr>
          <w:rFonts w:ascii="Cambria" w:hAnsi="Cambria" w:cstheme="majorHAnsi"/>
          <w:color w:val="262626" w:themeColor="text1" w:themeTint="D9"/>
          <w:sz w:val="40"/>
          <w:szCs w:val="40"/>
        </w:rPr>
        <w:t>Věříme, že jste</w:t>
      </w:r>
      <w:r w:rsidR="00752855" w:rsidRPr="00426603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 s</w:t>
      </w:r>
      <w:r w:rsidR="00233ADA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i </w:t>
      </w:r>
      <w:r w:rsidR="00803826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s námi </w:t>
      </w:r>
      <w:r w:rsidR="00233ADA">
        <w:rPr>
          <w:rFonts w:ascii="Cambria" w:hAnsi="Cambria" w:cstheme="majorHAnsi"/>
          <w:color w:val="262626" w:themeColor="text1" w:themeTint="D9"/>
          <w:sz w:val="40"/>
          <w:szCs w:val="40"/>
        </w:rPr>
        <w:t>toulky po jeskyních</w:t>
      </w:r>
      <w:r w:rsidR="00803826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 užily a objevili mnoho zajímavostí</w:t>
      </w:r>
      <w:r w:rsidR="004503CD">
        <w:rPr>
          <w:rFonts w:ascii="Cambria" w:hAnsi="Cambria" w:cstheme="majorHAnsi"/>
          <w:color w:val="262626" w:themeColor="text1" w:themeTint="D9"/>
          <w:sz w:val="40"/>
          <w:szCs w:val="40"/>
        </w:rPr>
        <w:t xml:space="preserve">. </w:t>
      </w:r>
    </w:p>
    <w:p w:rsidR="00752855" w:rsidRDefault="00752855" w:rsidP="00752855">
      <w:pPr>
        <w:rPr>
          <w:rFonts w:ascii="Cambria" w:hAnsi="Cambria" w:cstheme="majorHAnsi"/>
          <w:noProof/>
          <w:color w:val="262626" w:themeColor="text1" w:themeTint="D9"/>
          <w:lang w:eastAsia="cs-CZ"/>
        </w:rPr>
      </w:pPr>
      <w:r w:rsidRPr="00426603">
        <w:rPr>
          <w:rFonts w:ascii="Cambria" w:hAnsi="Cambria" w:cstheme="majorHAnsi"/>
          <w:color w:val="262626" w:themeColor="text1" w:themeTint="D9"/>
        </w:rPr>
        <w:t xml:space="preserve"> </w:t>
      </w:r>
      <w:r w:rsidRPr="00426603">
        <w:rPr>
          <w:rFonts w:ascii="Cambria" w:hAnsi="Cambria" w:cstheme="majorHAnsi"/>
          <w:noProof/>
          <w:color w:val="262626" w:themeColor="text1" w:themeTint="D9"/>
        </w:rPr>
        <w:t xml:space="preserve">   </w:t>
      </w:r>
    </w:p>
    <w:p w:rsidR="004503CD" w:rsidRDefault="004503CD" w:rsidP="00752855">
      <w:pPr>
        <w:rPr>
          <w:rFonts w:ascii="Cambria" w:hAnsi="Cambria" w:cstheme="majorHAnsi"/>
          <w:noProof/>
          <w:color w:val="262626" w:themeColor="text1" w:themeTint="D9"/>
          <w:lang w:eastAsia="cs-CZ"/>
        </w:rPr>
      </w:pPr>
    </w:p>
    <w:p w:rsidR="004503CD" w:rsidRPr="00426603" w:rsidRDefault="004503CD" w:rsidP="00752855">
      <w:pPr>
        <w:rPr>
          <w:rFonts w:ascii="Cambria" w:hAnsi="Cambria" w:cstheme="majorHAnsi"/>
          <w:color w:val="262626" w:themeColor="text1" w:themeTint="D9"/>
          <w:sz w:val="40"/>
          <w:szCs w:val="40"/>
        </w:rPr>
      </w:pPr>
      <w:bookmarkStart w:id="0" w:name="_GoBack"/>
      <w:bookmarkEnd w:id="0"/>
    </w:p>
    <w:p w:rsidR="00803826" w:rsidRDefault="00803826" w:rsidP="00F50276">
      <w:pPr>
        <w:pStyle w:val="Normlnweb"/>
        <w:rPr>
          <w:rFonts w:ascii="Cambria" w:hAnsi="Cambria" w:cstheme="majorHAnsi"/>
          <w:color w:val="262626" w:themeColor="text1" w:themeTint="D9"/>
          <w:sz w:val="28"/>
          <w:szCs w:val="28"/>
        </w:rPr>
      </w:pPr>
    </w:p>
    <w:p w:rsidR="00A70D09" w:rsidRPr="00426603" w:rsidRDefault="00752855" w:rsidP="00F50276">
      <w:pPr>
        <w:pStyle w:val="Normlnweb"/>
        <w:rPr>
          <w:rFonts w:ascii="Cambria" w:hAnsi="Cambria" w:cstheme="majorHAnsi"/>
          <w:color w:val="262626" w:themeColor="text1" w:themeTint="D9"/>
          <w:sz w:val="32"/>
          <w:szCs w:val="32"/>
        </w:rPr>
      </w:pPr>
      <w:r w:rsidRPr="00426603">
        <w:rPr>
          <w:rFonts w:ascii="Cambria" w:hAnsi="Cambria" w:cstheme="majorHAnsi"/>
          <w:color w:val="262626" w:themeColor="text1" w:themeTint="D9"/>
          <w:sz w:val="28"/>
          <w:szCs w:val="28"/>
        </w:rPr>
        <w:t xml:space="preserve">Zdroj: ww.szm.cz, </w:t>
      </w:r>
      <w:hyperlink r:id="rId23" w:history="1">
        <w:r w:rsidR="000506BD" w:rsidRPr="00426603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https://cs.wikipedia.org</w:t>
        </w:r>
      </w:hyperlink>
    </w:p>
    <w:sectPr w:rsidR="00A70D09" w:rsidRPr="00426603" w:rsidSect="000A629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8C" w:rsidRDefault="0038618C" w:rsidP="00752855">
      <w:pPr>
        <w:spacing w:after="0" w:line="240" w:lineRule="auto"/>
      </w:pPr>
      <w:r>
        <w:separator/>
      </w:r>
    </w:p>
  </w:endnote>
  <w:endnote w:type="continuationSeparator" w:id="0">
    <w:p w:rsidR="0038618C" w:rsidRDefault="0038618C" w:rsidP="0075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8C" w:rsidRDefault="0038618C" w:rsidP="00752855">
      <w:pPr>
        <w:spacing w:after="0" w:line="240" w:lineRule="auto"/>
      </w:pPr>
      <w:r>
        <w:separator/>
      </w:r>
    </w:p>
  </w:footnote>
  <w:footnote w:type="continuationSeparator" w:id="0">
    <w:p w:rsidR="0038618C" w:rsidRDefault="0038618C" w:rsidP="0075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8D5"/>
    <w:multiLevelType w:val="hybridMultilevel"/>
    <w:tmpl w:val="82C0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E2B"/>
    <w:multiLevelType w:val="hybridMultilevel"/>
    <w:tmpl w:val="02C4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35CB"/>
    <w:multiLevelType w:val="hybridMultilevel"/>
    <w:tmpl w:val="24D66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15"/>
    <w:rsid w:val="000506BD"/>
    <w:rsid w:val="00061EE8"/>
    <w:rsid w:val="00062315"/>
    <w:rsid w:val="000A6295"/>
    <w:rsid w:val="000B2E2C"/>
    <w:rsid w:val="000F3437"/>
    <w:rsid w:val="001403F9"/>
    <w:rsid w:val="00142203"/>
    <w:rsid w:val="001927C6"/>
    <w:rsid w:val="00224276"/>
    <w:rsid w:val="00233ADA"/>
    <w:rsid w:val="00246AA6"/>
    <w:rsid w:val="00263C61"/>
    <w:rsid w:val="002818D7"/>
    <w:rsid w:val="002D1A72"/>
    <w:rsid w:val="00314B75"/>
    <w:rsid w:val="00331FDF"/>
    <w:rsid w:val="0038618C"/>
    <w:rsid w:val="003E7C24"/>
    <w:rsid w:val="00401527"/>
    <w:rsid w:val="00426603"/>
    <w:rsid w:val="0043488E"/>
    <w:rsid w:val="004503CD"/>
    <w:rsid w:val="00455BBA"/>
    <w:rsid w:val="00473B7B"/>
    <w:rsid w:val="004909B5"/>
    <w:rsid w:val="004B04F0"/>
    <w:rsid w:val="004B322B"/>
    <w:rsid w:val="0051159B"/>
    <w:rsid w:val="00512816"/>
    <w:rsid w:val="005168EE"/>
    <w:rsid w:val="00525F2E"/>
    <w:rsid w:val="00575109"/>
    <w:rsid w:val="005C7D39"/>
    <w:rsid w:val="005C7E52"/>
    <w:rsid w:val="00601FE6"/>
    <w:rsid w:val="00607E92"/>
    <w:rsid w:val="006C67A0"/>
    <w:rsid w:val="00752855"/>
    <w:rsid w:val="00772E73"/>
    <w:rsid w:val="00775C97"/>
    <w:rsid w:val="00791EFB"/>
    <w:rsid w:val="007937CF"/>
    <w:rsid w:val="00803826"/>
    <w:rsid w:val="00824AAF"/>
    <w:rsid w:val="008516B3"/>
    <w:rsid w:val="008B4061"/>
    <w:rsid w:val="008E5EDE"/>
    <w:rsid w:val="00946DEC"/>
    <w:rsid w:val="00953796"/>
    <w:rsid w:val="00A0316B"/>
    <w:rsid w:val="00A70D09"/>
    <w:rsid w:val="00A97969"/>
    <w:rsid w:val="00B67FEA"/>
    <w:rsid w:val="00BA5FE8"/>
    <w:rsid w:val="00BD7BC2"/>
    <w:rsid w:val="00CE4800"/>
    <w:rsid w:val="00D03362"/>
    <w:rsid w:val="00D4540C"/>
    <w:rsid w:val="00D84083"/>
    <w:rsid w:val="00E86019"/>
    <w:rsid w:val="00EC08DC"/>
    <w:rsid w:val="00F50276"/>
    <w:rsid w:val="00F63AEA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F120"/>
  <w15:chartTrackingRefBased/>
  <w15:docId w15:val="{E77027A9-03C4-450F-9493-778B39E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2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23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2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1EFB"/>
    <w:pPr>
      <w:ind w:left="720"/>
      <w:contextualSpacing/>
    </w:pPr>
  </w:style>
  <w:style w:type="table" w:styleId="Mkatabulky">
    <w:name w:val="Table Grid"/>
    <w:basedOn w:val="Normlntabulka"/>
    <w:uiPriority w:val="39"/>
    <w:rsid w:val="00A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5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855"/>
  </w:style>
  <w:style w:type="paragraph" w:styleId="Zpat">
    <w:name w:val="footer"/>
    <w:basedOn w:val="Normln"/>
    <w:link w:val="ZpatChar"/>
    <w:uiPriority w:val="99"/>
    <w:unhideWhenUsed/>
    <w:rsid w:val="0075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855"/>
  </w:style>
  <w:style w:type="paragraph" w:styleId="Normlnweb">
    <w:name w:val="Normal (Web)"/>
    <w:basedOn w:val="Normln"/>
    <w:uiPriority w:val="99"/>
    <w:unhideWhenUsed/>
    <w:rsid w:val="0075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E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5F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F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F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F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s.wikipedia.org/wiki/1880" TargetMode="External"/><Relationship Id="rId18" Type="http://schemas.openxmlformats.org/officeDocument/2006/relationships/hyperlink" Target="https://cs.wikipedia.org/wiki/Kr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.wikipedia.org/w/index.php?title=Jeskynn%C3%AD_r%C5%AF%C5%BEice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Jeskyn%C4%9B" TargetMode="External"/><Relationship Id="rId17" Type="http://schemas.openxmlformats.org/officeDocument/2006/relationships/hyperlink" Target="https://cs.wikipedia.org/wiki/Doba_bronzov%C3%A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pot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Kr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Neandert%C3%A1lec" TargetMode="External"/><Relationship Id="rId23" Type="http://schemas.openxmlformats.org/officeDocument/2006/relationships/hyperlink" Target="https://cs.wikipedia.or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s.wikipedia.org/wiki/%C5%A0ipeck%C3%A1_%C4%8Delist" TargetMode="External"/><Relationship Id="rId22" Type="http://schemas.openxmlformats.org/officeDocument/2006/relationships/hyperlink" Target="https://cs.wikipedia.org/w/index.php?title=Travertinov%C3%A1_hr%C3%A1zka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616F-C704-4DD0-83FB-D37EC09D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Jana Nevřelová</cp:lastModifiedBy>
  <cp:revision>14</cp:revision>
  <cp:lastPrinted>2020-03-23T14:44:00Z</cp:lastPrinted>
  <dcterms:created xsi:type="dcterms:W3CDTF">2020-03-23T15:19:00Z</dcterms:created>
  <dcterms:modified xsi:type="dcterms:W3CDTF">2020-03-24T13:49:00Z</dcterms:modified>
</cp:coreProperties>
</file>