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BE" w:rsidRPr="005F6A93" w:rsidRDefault="00395EBE" w:rsidP="00707BEB">
      <w:pPr>
        <w:pStyle w:val="Normlnweb"/>
        <w:ind w:firstLine="709"/>
        <w:jc w:val="both"/>
        <w:rPr>
          <w:rFonts w:ascii="Cambria" w:hAnsi="Cambria"/>
          <w:color w:val="262626" w:themeColor="text1" w:themeTint="D9"/>
          <w:sz w:val="36"/>
          <w:szCs w:val="36"/>
        </w:rPr>
      </w:pPr>
      <w:r w:rsidRPr="00F4350B">
        <w:rPr>
          <w:rFonts w:ascii="Cambria" w:hAnsi="Cambria"/>
          <w:b/>
          <w:bCs/>
          <w:color w:val="262626" w:themeColor="text1" w:themeTint="D9"/>
          <w:sz w:val="36"/>
          <w:szCs w:val="36"/>
        </w:rPr>
        <w:t>Velký pátek i Bílá sobota</w:t>
      </w:r>
      <w:r w:rsidR="0063212A">
        <w:rPr>
          <w:rFonts w:ascii="Cambria" w:hAnsi="Cambria"/>
          <w:color w:val="262626" w:themeColor="text1" w:themeTint="D9"/>
          <w:sz w:val="36"/>
          <w:szCs w:val="36"/>
        </w:rPr>
        <w:t xml:space="preserve"> spolu se Zeleným čtvrtkem</w:t>
      </w:r>
      <w:r w:rsidRPr="005F6A93">
        <w:rPr>
          <w:rFonts w:ascii="Cambria" w:hAnsi="Cambria"/>
          <w:color w:val="262626" w:themeColor="text1" w:themeTint="D9"/>
          <w:sz w:val="36"/>
          <w:szCs w:val="36"/>
        </w:rPr>
        <w:t xml:space="preserve"> patří mezi Velikonoční triduum</w:t>
      </w:r>
      <w:r w:rsidR="00707BEB" w:rsidRPr="005F6A93">
        <w:rPr>
          <w:rFonts w:ascii="Cambria" w:hAnsi="Cambria"/>
          <w:color w:val="262626" w:themeColor="text1" w:themeTint="D9"/>
          <w:sz w:val="36"/>
          <w:szCs w:val="36"/>
        </w:rPr>
        <w:t xml:space="preserve"> (</w:t>
      </w:r>
      <w:r w:rsidRPr="005F6A93">
        <w:rPr>
          <w:rFonts w:ascii="Cambria" w:hAnsi="Cambria"/>
          <w:bCs/>
          <w:color w:val="262626" w:themeColor="text1" w:themeTint="D9"/>
          <w:sz w:val="36"/>
          <w:szCs w:val="36"/>
        </w:rPr>
        <w:t>velikonoční tříde</w:t>
      </w:r>
      <w:r w:rsidR="0061557A" w:rsidRPr="005F6A93">
        <w:rPr>
          <w:rFonts w:ascii="Cambria" w:hAnsi="Cambria"/>
          <w:bCs/>
          <w:color w:val="262626" w:themeColor="text1" w:themeTint="D9"/>
          <w:sz w:val="36"/>
          <w:szCs w:val="36"/>
        </w:rPr>
        <w:t>n</w:t>
      </w:r>
      <w:r w:rsidRPr="005F6A93">
        <w:rPr>
          <w:rFonts w:ascii="Cambria" w:hAnsi="Cambria"/>
          <w:bCs/>
          <w:color w:val="262626" w:themeColor="text1" w:themeTint="D9"/>
          <w:sz w:val="36"/>
          <w:szCs w:val="36"/>
        </w:rPr>
        <w:t>ní</w:t>
      </w:r>
      <w:r w:rsidR="00707BEB" w:rsidRPr="005F6A93">
        <w:rPr>
          <w:rFonts w:ascii="Cambria" w:hAnsi="Cambria"/>
          <w:bCs/>
          <w:color w:val="262626" w:themeColor="text1" w:themeTint="D9"/>
          <w:sz w:val="36"/>
          <w:szCs w:val="36"/>
        </w:rPr>
        <w:t>)</w:t>
      </w:r>
      <w:r w:rsidR="00187388" w:rsidRPr="005F6A93">
        <w:rPr>
          <w:rFonts w:ascii="Cambria" w:hAnsi="Cambria"/>
          <w:bCs/>
          <w:color w:val="262626" w:themeColor="text1" w:themeTint="D9"/>
          <w:sz w:val="36"/>
          <w:szCs w:val="36"/>
        </w:rPr>
        <w:t>.</w:t>
      </w:r>
      <w:r w:rsidRPr="005F6A93">
        <w:rPr>
          <w:rFonts w:ascii="Cambria" w:hAnsi="Cambria"/>
          <w:color w:val="262626" w:themeColor="text1" w:themeTint="D9"/>
          <w:sz w:val="36"/>
          <w:szCs w:val="36"/>
        </w:rPr>
        <w:t xml:space="preserve"> </w:t>
      </w:r>
      <w:r w:rsidR="00187388" w:rsidRPr="005F6A93">
        <w:rPr>
          <w:rFonts w:ascii="Cambria" w:hAnsi="Cambria"/>
          <w:color w:val="262626" w:themeColor="text1" w:themeTint="D9"/>
          <w:sz w:val="36"/>
          <w:szCs w:val="36"/>
        </w:rPr>
        <w:t>J</w:t>
      </w:r>
      <w:r w:rsidR="0063212A">
        <w:rPr>
          <w:rFonts w:ascii="Cambria" w:hAnsi="Cambria"/>
          <w:color w:val="262626" w:themeColor="text1" w:themeTint="D9"/>
          <w:sz w:val="36"/>
          <w:szCs w:val="36"/>
        </w:rPr>
        <w:t>e </w:t>
      </w:r>
      <w:r w:rsidRPr="005F6A93">
        <w:rPr>
          <w:rFonts w:ascii="Cambria" w:hAnsi="Cambria"/>
          <w:color w:val="262626" w:themeColor="text1" w:themeTint="D9"/>
          <w:sz w:val="36"/>
          <w:szCs w:val="36"/>
        </w:rPr>
        <w:t xml:space="preserve">vrcholem celého </w:t>
      </w:r>
      <w:hyperlink r:id="rId7" w:tooltip="Křesťanství" w:history="1">
        <w:r w:rsidRPr="005F6A93">
          <w:rPr>
            <w:rStyle w:val="Hypertextovodkaz"/>
            <w:rFonts w:ascii="Cambria" w:hAnsi="Cambria"/>
            <w:color w:val="262626" w:themeColor="text1" w:themeTint="D9"/>
            <w:sz w:val="36"/>
            <w:szCs w:val="36"/>
            <w:u w:val="none"/>
          </w:rPr>
          <w:t>křesťanského</w:t>
        </w:r>
      </w:hyperlink>
      <w:r w:rsidRPr="005F6A93">
        <w:rPr>
          <w:rFonts w:ascii="Cambria" w:hAnsi="Cambria"/>
          <w:color w:val="262626" w:themeColor="text1" w:themeTint="D9"/>
          <w:sz w:val="36"/>
          <w:szCs w:val="36"/>
        </w:rPr>
        <w:t xml:space="preserve"> </w:t>
      </w:r>
      <w:hyperlink r:id="rId8" w:tooltip="Liturgický rok" w:history="1">
        <w:r w:rsidRPr="005F6A93">
          <w:rPr>
            <w:rStyle w:val="Hypertextovodkaz"/>
            <w:rFonts w:ascii="Cambria" w:hAnsi="Cambria"/>
            <w:color w:val="262626" w:themeColor="text1" w:themeTint="D9"/>
            <w:sz w:val="36"/>
            <w:szCs w:val="36"/>
            <w:u w:val="none"/>
          </w:rPr>
          <w:t>liturgického roku</w:t>
        </w:r>
      </w:hyperlink>
      <w:r w:rsidRPr="005F6A93">
        <w:rPr>
          <w:rFonts w:ascii="Cambria" w:hAnsi="Cambria"/>
          <w:color w:val="262626" w:themeColor="text1" w:themeTint="D9"/>
          <w:sz w:val="36"/>
          <w:szCs w:val="36"/>
        </w:rPr>
        <w:t xml:space="preserve">. </w:t>
      </w:r>
    </w:p>
    <w:p w:rsidR="0061557A" w:rsidRPr="009A5163" w:rsidRDefault="0061557A" w:rsidP="0061557A">
      <w:pPr>
        <w:pStyle w:val="Normlnweb"/>
        <w:jc w:val="center"/>
        <w:rPr>
          <w:rFonts w:ascii="Cambria" w:hAnsi="Cambria"/>
          <w:color w:val="262626" w:themeColor="text1" w:themeTint="D9"/>
          <w:sz w:val="32"/>
          <w:szCs w:val="32"/>
        </w:rPr>
      </w:pPr>
      <w:r w:rsidRPr="009A5163">
        <w:rPr>
          <w:rFonts w:ascii="Cambria" w:hAnsi="Cambria"/>
          <w:noProof/>
          <w:color w:val="262626" w:themeColor="text1" w:themeTint="D9"/>
          <w:sz w:val="32"/>
          <w:szCs w:val="32"/>
        </w:rPr>
        <w:drawing>
          <wp:inline distT="0" distB="0" distL="0" distR="0" wp14:anchorId="6AA07845" wp14:editId="05C46A38">
            <wp:extent cx="2397803" cy="3302758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9403" cy="331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EBE" w:rsidRPr="00F4350B" w:rsidRDefault="0061557A" w:rsidP="00F93D08">
      <w:pPr>
        <w:jc w:val="center"/>
        <w:rPr>
          <w:rFonts w:ascii="Cambria" w:hAnsi="Cambria"/>
          <w:i/>
          <w:iCs/>
          <w:color w:val="262626" w:themeColor="text1" w:themeTint="D9"/>
          <w:sz w:val="24"/>
          <w:szCs w:val="24"/>
        </w:rPr>
      </w:pPr>
      <w:r w:rsidRPr="00F4350B">
        <w:rPr>
          <w:rFonts w:ascii="Cambria" w:hAnsi="Cambria"/>
          <w:i/>
          <w:iCs/>
          <w:color w:val="262626" w:themeColor="text1" w:themeTint="D9"/>
          <w:sz w:val="24"/>
          <w:szCs w:val="24"/>
        </w:rPr>
        <w:t>Skleněná láhev, uvnitř scéna Ukřižování, sošky Krista, Panny Marie a sv. Jana</w:t>
      </w:r>
      <w:r w:rsidR="00F4350B" w:rsidRPr="00F4350B">
        <w:rPr>
          <w:rFonts w:ascii="Cambria" w:hAnsi="Cambria"/>
          <w:i/>
          <w:iCs/>
          <w:color w:val="262626" w:themeColor="text1" w:themeTint="D9"/>
          <w:sz w:val="24"/>
          <w:szCs w:val="24"/>
        </w:rPr>
        <w:t>,</w:t>
      </w:r>
      <w:r w:rsidRPr="00F4350B">
        <w:rPr>
          <w:rFonts w:ascii="Cambria" w:hAnsi="Cambria"/>
          <w:i/>
          <w:iCs/>
          <w:color w:val="262626" w:themeColor="text1" w:themeTint="D9"/>
          <w:sz w:val="24"/>
          <w:szCs w:val="24"/>
        </w:rPr>
        <w:t xml:space="preserve"> polychromované dřevořezby, </w:t>
      </w:r>
      <w:r w:rsidR="00F93D08" w:rsidRPr="00F4350B">
        <w:rPr>
          <w:rFonts w:ascii="Cambria" w:hAnsi="Cambria"/>
          <w:i/>
          <w:iCs/>
          <w:color w:val="262626" w:themeColor="text1" w:themeTint="D9"/>
          <w:sz w:val="24"/>
          <w:szCs w:val="24"/>
        </w:rPr>
        <w:t>květinová výzdoba, lidová práce,</w:t>
      </w:r>
      <w:r w:rsidRPr="00F4350B">
        <w:rPr>
          <w:rFonts w:ascii="Cambria" w:hAnsi="Cambria"/>
          <w:i/>
          <w:iCs/>
          <w:color w:val="262626" w:themeColor="text1" w:themeTint="D9"/>
          <w:sz w:val="24"/>
          <w:szCs w:val="24"/>
        </w:rPr>
        <w:t xml:space="preserve"> </w:t>
      </w:r>
      <w:r w:rsidR="00F93D08" w:rsidRPr="00F4350B">
        <w:rPr>
          <w:rFonts w:ascii="Cambria" w:hAnsi="Cambria"/>
          <w:i/>
          <w:iCs/>
          <w:color w:val="262626" w:themeColor="text1" w:themeTint="D9"/>
          <w:sz w:val="24"/>
          <w:szCs w:val="24"/>
        </w:rPr>
        <w:t xml:space="preserve">r. </w:t>
      </w:r>
      <w:r w:rsidRPr="00F4350B">
        <w:rPr>
          <w:rFonts w:ascii="Cambria" w:hAnsi="Cambria"/>
          <w:i/>
          <w:iCs/>
          <w:color w:val="262626" w:themeColor="text1" w:themeTint="D9"/>
          <w:sz w:val="24"/>
          <w:szCs w:val="24"/>
        </w:rPr>
        <w:t>1866</w:t>
      </w:r>
    </w:p>
    <w:p w:rsidR="0061557A" w:rsidRPr="009A5163" w:rsidRDefault="0061557A" w:rsidP="0061557A">
      <w:pPr>
        <w:ind w:left="720"/>
        <w:rPr>
          <w:rFonts w:ascii="Cambria" w:hAnsi="Cambria"/>
          <w:color w:val="262626" w:themeColor="text1" w:themeTint="D9"/>
          <w:sz w:val="32"/>
          <w:szCs w:val="32"/>
        </w:rPr>
      </w:pPr>
    </w:p>
    <w:p w:rsidR="00DA3981" w:rsidRPr="005F6A93" w:rsidRDefault="00395EBE" w:rsidP="0061557A">
      <w:pPr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F4350B">
        <w:rPr>
          <w:rFonts w:ascii="Cambria" w:hAnsi="Cambria"/>
          <w:b/>
          <w:bCs/>
          <w:color w:val="262626" w:themeColor="text1" w:themeTint="D9"/>
          <w:sz w:val="28"/>
          <w:szCs w:val="28"/>
        </w:rPr>
        <w:t>Velký pátek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61557A" w:rsidRPr="005F6A93">
        <w:rPr>
          <w:rFonts w:ascii="Cambria" w:hAnsi="Cambria"/>
          <w:color w:val="262626" w:themeColor="text1" w:themeTint="D9"/>
          <w:sz w:val="28"/>
          <w:szCs w:val="28"/>
        </w:rPr>
        <w:t>je d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>n</w:t>
      </w:r>
      <w:r w:rsidR="0061557A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em ukřižování </w:t>
      </w:r>
      <w:r w:rsidR="00F93D08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Ježíše </w:t>
      </w:r>
      <w:r w:rsidR="0061557A" w:rsidRPr="005F6A93">
        <w:rPr>
          <w:rFonts w:ascii="Cambria" w:hAnsi="Cambria"/>
          <w:color w:val="262626" w:themeColor="text1" w:themeTint="D9"/>
          <w:sz w:val="28"/>
          <w:szCs w:val="28"/>
        </w:rPr>
        <w:t>Krista</w:t>
      </w:r>
      <w:r w:rsidR="00F93D08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, katolická církev jej </w:t>
      </w:r>
      <w:r w:rsidR="00DA3981" w:rsidRPr="005F6A93">
        <w:rPr>
          <w:rFonts w:ascii="Cambria" w:hAnsi="Cambria"/>
          <w:color w:val="262626" w:themeColor="text1" w:themeTint="D9"/>
          <w:sz w:val="28"/>
          <w:szCs w:val="28"/>
        </w:rPr>
        <w:t>považovala za den největšího</w:t>
      </w:r>
      <w:r w:rsidR="00F93D08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smutku. Je to jediný den v roce, kdy se nikde na světě neslouží mše svatá. Také varhany mlčí a na oltáři</w:t>
      </w:r>
      <w:r w:rsidR="00707BEB" w:rsidRPr="005F6A93">
        <w:rPr>
          <w:rFonts w:ascii="Cambria" w:hAnsi="Cambria"/>
          <w:color w:val="262626" w:themeColor="text1" w:themeTint="D9"/>
          <w:sz w:val="28"/>
          <w:szCs w:val="28"/>
        </w:rPr>
        <w:t>,</w:t>
      </w:r>
      <w:r w:rsidR="00F93D08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zbaveném všech ozdob, nehoří žádné světlo. Kříž je zahalen černou rouškou.</w:t>
      </w:r>
    </w:p>
    <w:p w:rsidR="00395EBE" w:rsidRPr="005F6A93" w:rsidRDefault="00F93D08" w:rsidP="0061557A">
      <w:pPr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5F6A93">
        <w:rPr>
          <w:rFonts w:ascii="Cambria" w:hAnsi="Cambria"/>
          <w:color w:val="262626" w:themeColor="text1" w:themeTint="D9"/>
          <w:sz w:val="28"/>
          <w:szCs w:val="28"/>
        </w:rPr>
        <w:t>I s Vel</w:t>
      </w:r>
      <w:r w:rsidR="00187388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kým pátkem jsou spojeny pověry. 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Na Velký pátek vstávali lidé velmi brzy a spěchali k potoku či řece, kde se omývali studenou vodou a přecházeli potok bosýma nohama, protože věřili, že si tak zajistí na celý rok dobré zdraví. Hospodyně vynášely ven vyvětrat </w:t>
      </w:r>
      <w:r w:rsidR="0063212A">
        <w:rPr>
          <w:rFonts w:ascii="Cambria" w:hAnsi="Cambria"/>
          <w:color w:val="262626" w:themeColor="text1" w:themeTint="D9"/>
          <w:sz w:val="28"/>
          <w:szCs w:val="28"/>
        </w:rPr>
        <w:t>peřiny, aby se zbavily nemocí a 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>vyhnaly všechny neduhy z domu a vybízely své dcery k mytí u studánky, aby byl</w:t>
      </w:r>
      <w:r w:rsidR="00707BEB" w:rsidRPr="005F6A93">
        <w:rPr>
          <w:rFonts w:ascii="Cambria" w:hAnsi="Cambria"/>
          <w:color w:val="262626" w:themeColor="text1" w:themeTint="D9"/>
          <w:sz w:val="28"/>
          <w:szCs w:val="28"/>
        </w:rPr>
        <w:t>y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hezk</w:t>
      </w:r>
      <w:r w:rsidR="00707BEB" w:rsidRPr="005F6A93">
        <w:rPr>
          <w:rFonts w:ascii="Cambria" w:hAnsi="Cambria"/>
          <w:color w:val="262626" w:themeColor="text1" w:themeTint="D9"/>
          <w:sz w:val="28"/>
          <w:szCs w:val="28"/>
        </w:rPr>
        <w:t>é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a dobře se vdal</w:t>
      </w:r>
      <w:r w:rsidR="00707BEB" w:rsidRPr="005F6A93">
        <w:rPr>
          <w:rFonts w:ascii="Cambria" w:hAnsi="Cambria"/>
          <w:color w:val="262626" w:themeColor="text1" w:themeTint="D9"/>
          <w:sz w:val="28"/>
          <w:szCs w:val="28"/>
        </w:rPr>
        <w:t>y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. Žádný hospodář nevyjížděl do polí, neboť se nesmělo hýbat se zemí, 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>orat, kopat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a ani sázet, 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>projevovala se tím úcta k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> 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>zemi</w:t>
      </w:r>
      <w:r w:rsidR="0061557A" w:rsidRPr="005F6A93">
        <w:rPr>
          <w:rFonts w:ascii="Cambria" w:hAnsi="Cambria"/>
          <w:color w:val="262626" w:themeColor="text1" w:themeTint="D9"/>
          <w:sz w:val="28"/>
          <w:szCs w:val="28"/>
        </w:rPr>
        <w:t>.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>Mnozí věřili, že v ten</w:t>
      </w:r>
      <w:r w:rsidR="00707BEB" w:rsidRPr="005F6A93">
        <w:rPr>
          <w:rFonts w:ascii="Cambria" w:hAnsi="Cambria"/>
          <w:color w:val="262626" w:themeColor="text1" w:themeTint="D9"/>
          <w:sz w:val="28"/>
          <w:szCs w:val="28"/>
        </w:rPr>
        <w:t>to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den země vydává své poklady a n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>ěkde dávali rodiče dětem drobné dárky do zahrady, za okno nebo na pole.</w:t>
      </w:r>
    </w:p>
    <w:p w:rsidR="00187388" w:rsidRPr="005F6A93" w:rsidRDefault="0061557A" w:rsidP="00DA3981">
      <w:pPr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5F6A93">
        <w:rPr>
          <w:rFonts w:ascii="Cambria" w:hAnsi="Cambria"/>
          <w:color w:val="262626" w:themeColor="text1" w:themeTint="D9"/>
          <w:sz w:val="28"/>
          <w:szCs w:val="28"/>
        </w:rPr>
        <w:t>Symbolem</w:t>
      </w:r>
      <w:r w:rsidR="00707BEB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se stal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>Veli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>konoční zajíček a hledání vajec.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F93D08"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K</w:t>
      </w:r>
      <w:r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 nám pravděpodobně doputoval z Německa, kde ho snad kdysi „zanechali“ prastaří Keltové. </w:t>
      </w:r>
      <w:r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lastRenderedPageBreak/>
        <w:t>Přesněji</w:t>
      </w:r>
      <w:r w:rsidR="00F93D08"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 jejich bohyně </w:t>
      </w:r>
      <w:proofErr w:type="spellStart"/>
      <w:r w:rsidR="00F93D08"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Ostara</w:t>
      </w:r>
      <w:proofErr w:type="spellEnd"/>
      <w:r w:rsidR="00F93D08"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, které</w:t>
      </w:r>
      <w:r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 při obřadech </w:t>
      </w:r>
      <w:r w:rsidR="00F93D08"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pomáhal</w:t>
      </w:r>
      <w:r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 urostlý zajíc</w:t>
      </w:r>
      <w:r w:rsidR="00F93D08"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.</w:t>
      </w:r>
      <w:r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 </w:t>
      </w:r>
      <w:hyperlink r:id="rId10" w:tooltip="http://prozeny.blesk.cz/velikonocni-zajic" w:history="1">
        <w:r w:rsidRPr="005F6A93">
          <w:rPr>
            <w:rFonts w:ascii="Cambria" w:eastAsia="Times New Roman" w:hAnsi="Cambria" w:cs="Times New Roman"/>
            <w:color w:val="262626" w:themeColor="text1" w:themeTint="D9"/>
            <w:sz w:val="28"/>
            <w:szCs w:val="28"/>
            <w:lang w:eastAsia="cs-CZ"/>
          </w:rPr>
          <w:t>Velikonoční zajíček</w:t>
        </w:r>
      </w:hyperlink>
      <w:r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 s oblibou schovával po vesnici a</w:t>
      </w:r>
      <w:r w:rsidR="00707BEB"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 na</w:t>
      </w:r>
      <w:r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 polích dětem vajíčka, později </w:t>
      </w:r>
      <w:r w:rsidR="00707BEB"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i </w:t>
      </w:r>
      <w:r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sladkosti.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V 19. století se začal objevovat nejen jako postava obrázkových knih, ale objevil</w:t>
      </w:r>
      <w:r w:rsidR="00F93D08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ho i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čokolád</w:t>
      </w:r>
      <w:r w:rsidR="0063212A">
        <w:rPr>
          <w:rFonts w:ascii="Cambria" w:hAnsi="Cambria"/>
          <w:color w:val="262626" w:themeColor="text1" w:themeTint="D9"/>
          <w:sz w:val="28"/>
          <w:szCs w:val="28"/>
        </w:rPr>
        <w:t>ový a hračkářský průmysl, který z 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>něj vytvořil symbolickou velikonoční postavu. Zajíc symbolizuje plodnost, proto je tak vhodné jeho spojení s jarními svátky. Na jaře jej čekalo hledání potravy a uchyloval se do blízkost</w:t>
      </w:r>
      <w:r w:rsidR="0063212A">
        <w:rPr>
          <w:rFonts w:ascii="Cambria" w:hAnsi="Cambria"/>
          <w:color w:val="262626" w:themeColor="text1" w:themeTint="D9"/>
          <w:sz w:val="28"/>
          <w:szCs w:val="28"/>
        </w:rPr>
        <w:t>i zahrad a lidských příbytků. Z 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>toho</w:t>
      </w:r>
      <w:r w:rsidR="0063212A">
        <w:rPr>
          <w:rFonts w:ascii="Cambria" w:hAnsi="Cambria"/>
          <w:color w:val="262626" w:themeColor="text1" w:themeTint="D9"/>
          <w:sz w:val="28"/>
          <w:szCs w:val="28"/>
        </w:rPr>
        <w:t>to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důvodu byl také poblíž, když rodiče schovávali v zahradě vajíčka. Zajíc je také vhodnější ke schovávání velikonoč</w:t>
      </w:r>
      <w:r w:rsidR="0063212A">
        <w:rPr>
          <w:rFonts w:ascii="Cambria" w:hAnsi="Cambria"/>
          <w:color w:val="262626" w:themeColor="text1" w:themeTint="D9"/>
          <w:sz w:val="28"/>
          <w:szCs w:val="28"/>
        </w:rPr>
        <w:t>ních vajíček než slepice, neboť 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je hbitější a obratnější. A navíc dětí ví, že žádná slepice nesnáší obarvená vejce. </w:t>
      </w:r>
    </w:p>
    <w:p w:rsidR="0061557A" w:rsidRPr="0063212A" w:rsidRDefault="00DA3981" w:rsidP="00DA3981">
      <w:pPr>
        <w:pStyle w:val="Odstavecseseznamem"/>
        <w:numPr>
          <w:ilvl w:val="0"/>
          <w:numId w:val="4"/>
        </w:numPr>
        <w:ind w:left="426"/>
        <w:rPr>
          <w:rFonts w:ascii="Cambria" w:eastAsia="Times New Roman" w:hAnsi="Cambria" w:cs="Times New Roman"/>
          <w:b/>
          <w:color w:val="262626" w:themeColor="text1" w:themeTint="D9"/>
          <w:sz w:val="28"/>
          <w:szCs w:val="28"/>
          <w:lang w:eastAsia="cs-CZ"/>
        </w:rPr>
      </w:pPr>
      <w:r w:rsidRPr="0063212A">
        <w:rPr>
          <w:rFonts w:ascii="Cambria" w:eastAsia="Times New Roman" w:hAnsi="Cambria" w:cs="Times New Roman"/>
          <w:b/>
          <w:color w:val="262626" w:themeColor="text1" w:themeTint="D9"/>
          <w:sz w:val="28"/>
          <w:szCs w:val="28"/>
          <w:lang w:eastAsia="cs-CZ"/>
        </w:rPr>
        <w:t xml:space="preserve">Vytvořte si </w:t>
      </w:r>
      <w:r w:rsidR="00F4350B" w:rsidRPr="0063212A">
        <w:rPr>
          <w:rFonts w:ascii="Cambria" w:eastAsia="Times New Roman" w:hAnsi="Cambria" w:cs="Times New Roman"/>
          <w:b/>
          <w:color w:val="262626" w:themeColor="text1" w:themeTint="D9"/>
          <w:sz w:val="28"/>
          <w:szCs w:val="28"/>
          <w:lang w:eastAsia="cs-CZ"/>
        </w:rPr>
        <w:t>v</w:t>
      </w:r>
      <w:r w:rsidRPr="0063212A">
        <w:rPr>
          <w:rFonts w:ascii="Cambria" w:eastAsia="Times New Roman" w:hAnsi="Cambria" w:cs="Times New Roman"/>
          <w:b/>
          <w:color w:val="262626" w:themeColor="text1" w:themeTint="D9"/>
          <w:sz w:val="28"/>
          <w:szCs w:val="28"/>
          <w:lang w:eastAsia="cs-CZ"/>
        </w:rPr>
        <w:t>elikonočního zajíčka</w:t>
      </w:r>
      <w:r w:rsidR="00187388" w:rsidRPr="0063212A">
        <w:rPr>
          <w:rFonts w:ascii="Cambria" w:eastAsia="Times New Roman" w:hAnsi="Cambria" w:cs="Times New Roman"/>
          <w:b/>
          <w:color w:val="262626" w:themeColor="text1" w:themeTint="D9"/>
          <w:sz w:val="28"/>
          <w:szCs w:val="28"/>
          <w:lang w:eastAsia="cs-CZ"/>
        </w:rPr>
        <w:t>:</w:t>
      </w:r>
    </w:p>
    <w:p w:rsidR="00187388" w:rsidRPr="005F6A93" w:rsidRDefault="005F6A93" w:rsidP="0063212A">
      <w:pPr>
        <w:ind w:left="66"/>
        <w:jc w:val="both"/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</w:pPr>
      <w:r w:rsidRPr="00F4350B">
        <w:rPr>
          <w:rFonts w:ascii="Cambria" w:eastAsia="Times New Roman" w:hAnsi="Cambria" w:cs="Times New Roman"/>
          <w:i/>
          <w:iCs/>
          <w:noProof/>
          <w:color w:val="262626" w:themeColor="text1" w:themeTint="D9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711835</wp:posOffset>
                </wp:positionV>
                <wp:extent cx="3166110" cy="3002280"/>
                <wp:effectExtent l="0" t="0" r="0" b="762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110" cy="300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7388" w:rsidRPr="005F6A93" w:rsidRDefault="00187388" w:rsidP="009A5163">
                            <w:pPr>
                              <w:jc w:val="both"/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F6A93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Na barevný filc, či barevný tvrdý papír</w:t>
                            </w:r>
                            <w:r w:rsidR="00F4350B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,</w:t>
                            </w:r>
                            <w:r w:rsidRPr="005F6A93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si nakreslete 2</w:t>
                            </w:r>
                            <w:r w:rsidR="0063212A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6A93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x zaječí uši a 1</w:t>
                            </w:r>
                            <w:r w:rsidR="0063212A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6A93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x nožičky. Vystřihněte a tavnou pistolí přilepte nožičky i uši, dle </w:t>
                            </w:r>
                            <w:r w:rsidR="00AA4CE8" w:rsidRPr="005F6A93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předlohy </w:t>
                            </w:r>
                            <w:r w:rsidRPr="005F6A93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obrázku</w:t>
                            </w:r>
                            <w:r w:rsidR="00AA4CE8" w:rsidRPr="005F6A93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,</w:t>
                            </w:r>
                            <w:r w:rsidR="0063212A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na </w:t>
                            </w:r>
                            <w:r w:rsidRPr="005F6A93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barevné bambulky</w:t>
                            </w:r>
                            <w:r w:rsidR="00AA4CE8" w:rsidRPr="005F6A93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. P</w:t>
                            </w:r>
                            <w:r w:rsidRPr="005F6A93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osléze můžete dolepit tavnou pistolí z barevných korálků oči a čumáček. Do čumáčku můžete dírkou provléct pár silonových nití</w:t>
                            </w:r>
                            <w:r w:rsidR="00F4350B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6A93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na fousky. S tavnou pistolí doporučujeme pracovat starším dětem. Malé děti ji mohou používat za pomoci rod</w:t>
                            </w:r>
                            <w:r w:rsidR="0063212A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>ičů</w:t>
                            </w:r>
                            <w:r w:rsidRPr="005F6A93">
                              <w:rPr>
                                <w:rFonts w:ascii="Cambria" w:hAnsi="Cambria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či starších sourozenců.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47.15pt;margin-top:56.05pt;width:249.3pt;height:2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ADTAIAAH8EAAAOAAAAZHJzL2Uyb0RvYy54bWysVM2O2jAQvlfqO1i+lyTA0m1EWFFWVJXQ&#10;7kpQ7dk4Dolke1zbkNA36nP0xXbsAEu3PVW9ODOe8fx830ymd52S5CCsa0AXNBuklAjNoWz0rqDf&#10;NssPt5Q4z3TJJGhR0KNw9G72/t20NbkYQg2yFJZgEO3y1hS09t7kSeJ4LRRzAzBCo7ECq5hH1e6S&#10;0rIWoyuZDNN0krRgS2OBC+fw9r430lmMX1WC+8eqcsITWVCszcfTxnMbzmQ2ZfnOMlM3/FQG+4cq&#10;FGs0Jr2Eumeekb1t/gilGm7BQeUHHFQCVdVwEXvAbrL0TTfrmhkRe0FwnLnA5P5fWP5weLKkKQs6&#10;okQzhRRtROfh8OsnMSAFGQWIWuNy9Fwb9PXdZ+iQ6vO9w8vQeVdZFb7YE0E7gn28AIwRCcfLUTaZ&#10;ZBmaONpGaToc3kYKktfnxjr/RYAiQSioRQYjsOywch5LQdezS8jmQDblspEyKmFqxEJacmDIt/Sx&#10;SHzxm5fUpC3oZHSTxsAawvM+stSYIDTbNxUk3227EwJbKI8IgIV+ipzhywaLXDHnn5jFscHGcBX8&#10;Ix6VBEwCJ4mSGuyPv90Hf2QTrZS0OIYFdd/3zApK5FeNPH/KxuMwt1EZ33wcomKvLdtri96rBWDn&#10;GS6d4VEM/l6excqCesaNmYesaGKaY+6C+rO48P1y4MZxMZ9HJ5xUw/xKrw0PoQPSgYJN98ysOfHk&#10;keIHOA8sy9/Q1fuGlxrmew9VE7kMAPeonnDHKY8UnzYyrNG1Hr1e/xuzFwAAAP//AwBQSwMEFAAG&#10;AAgAAAAhACa1tu3iAAAACwEAAA8AAABkcnMvZG93bnJldi54bWxMj8tOwzAQRfdI/IM1SGwQdV6F&#10;OsSpEAIqsaPhIXZubJKIeBzFbhL+nmEFy9E9uvdMsV1szyYz+s6hhHgVATNYO91hI+GlerjcAPNB&#10;oVa9QyPh23jYlqcnhcq1m/HZTPvQMCpBnysJbQhDzrmvW2OVX7nBIGWfbrQq0Dk2XI9qpnLb8ySK&#10;rrhVHdJCqwZz15r6a3+0Ej4umvcnvzy+zuk6He53U3X9pispz8+W2xtgwSzhD4ZffVKHkpwO7oja&#10;s15CJrKUUAriJAZGhBCJAHaQsN5kAnhZ8P8/lD8AAAD//wMAUEsBAi0AFAAGAAgAAAAhALaDOJL+&#10;AAAA4QEAABMAAAAAAAAAAAAAAAAAAAAAAFtDb250ZW50X1R5cGVzXS54bWxQSwECLQAUAAYACAAA&#10;ACEAOP0h/9YAAACUAQAACwAAAAAAAAAAAAAAAAAvAQAAX3JlbHMvLnJlbHNQSwECLQAUAAYACAAA&#10;ACEAuVKQA0wCAAB/BAAADgAAAAAAAAAAAAAAAAAuAgAAZHJzL2Uyb0RvYy54bWxQSwECLQAUAAYA&#10;CAAAACEAJrW27eIAAAALAQAADwAAAAAAAAAAAAAAAACmBAAAZHJzL2Rvd25yZXYueG1sUEsFBgAA&#10;AAAEAAQA8wAAALUFAAAAAA==&#10;" fillcolor="white [3201]" stroked="f" strokeweight=".5pt">
                <v:textbox>
                  <w:txbxContent>
                    <w:p w:rsidR="00187388" w:rsidRPr="005F6A93" w:rsidRDefault="00187388" w:rsidP="009A5163">
                      <w:pPr>
                        <w:jc w:val="both"/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5F6A93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>Na barevný filc, či barevný tvrdý papír</w:t>
                      </w:r>
                      <w:r w:rsidR="00F4350B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>,</w:t>
                      </w:r>
                      <w:r w:rsidRPr="005F6A93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 xml:space="preserve"> si nakreslete 2</w:t>
                      </w:r>
                      <w:r w:rsidR="0063212A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 xml:space="preserve"> </w:t>
                      </w:r>
                      <w:r w:rsidRPr="005F6A93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>x zaječí uši a 1</w:t>
                      </w:r>
                      <w:r w:rsidR="0063212A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 xml:space="preserve"> </w:t>
                      </w:r>
                      <w:r w:rsidRPr="005F6A93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 xml:space="preserve">x nožičky. Vystřihněte a tavnou pistolí přilepte nožičky i uši, dle </w:t>
                      </w:r>
                      <w:r w:rsidR="00AA4CE8" w:rsidRPr="005F6A93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 xml:space="preserve">předlohy </w:t>
                      </w:r>
                      <w:r w:rsidRPr="005F6A93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>obrázku</w:t>
                      </w:r>
                      <w:r w:rsidR="00AA4CE8" w:rsidRPr="005F6A93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>,</w:t>
                      </w:r>
                      <w:r w:rsidR="0063212A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 xml:space="preserve"> na </w:t>
                      </w:r>
                      <w:r w:rsidRPr="005F6A93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>barevné bambulky</w:t>
                      </w:r>
                      <w:r w:rsidR="00AA4CE8" w:rsidRPr="005F6A93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>. P</w:t>
                      </w:r>
                      <w:r w:rsidRPr="005F6A93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>osléze můžete dolepit tavnou pistolí z barevných korálků oči a čumáček. Do čumáčku můžete dírkou provléct pár silonových nití</w:t>
                      </w:r>
                      <w:r w:rsidR="00F4350B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 xml:space="preserve"> </w:t>
                      </w:r>
                      <w:r w:rsidRPr="005F6A93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>na fousky. S tavnou pistolí doporučujeme pracovat starším dětem. Malé děti ji mohou používat za pomoci rod</w:t>
                      </w:r>
                      <w:r w:rsidR="0063212A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>ičů</w:t>
                      </w:r>
                      <w:r w:rsidRPr="005F6A93">
                        <w:rPr>
                          <w:rFonts w:ascii="Cambria" w:hAnsi="Cambria"/>
                          <w:color w:val="262626" w:themeColor="text1" w:themeTint="D9"/>
                          <w:sz w:val="28"/>
                          <w:szCs w:val="28"/>
                        </w:rPr>
                        <w:t xml:space="preserve"> či starších sourozenců.</w:t>
                      </w:r>
                    </w:p>
                  </w:txbxContent>
                </v:textbox>
              </v:shape>
            </w:pict>
          </mc:Fallback>
        </mc:AlternateContent>
      </w:r>
      <w:r w:rsidR="00187388" w:rsidRPr="00F4350B">
        <w:rPr>
          <w:rFonts w:ascii="Cambria" w:eastAsia="Times New Roman" w:hAnsi="Cambria" w:cs="Times New Roman"/>
          <w:i/>
          <w:iCs/>
          <w:color w:val="262626" w:themeColor="text1" w:themeTint="D9"/>
          <w:sz w:val="28"/>
          <w:szCs w:val="28"/>
          <w:lang w:eastAsia="cs-CZ"/>
        </w:rPr>
        <w:t>Materiál</w:t>
      </w:r>
      <w:r w:rsidR="00AA4CE8" w:rsidRPr="00F4350B">
        <w:rPr>
          <w:rFonts w:ascii="Cambria" w:eastAsia="Times New Roman" w:hAnsi="Cambria" w:cs="Times New Roman"/>
          <w:i/>
          <w:iCs/>
          <w:color w:val="262626" w:themeColor="text1" w:themeTint="D9"/>
          <w:sz w:val="28"/>
          <w:szCs w:val="28"/>
          <w:lang w:eastAsia="cs-CZ"/>
        </w:rPr>
        <w:t xml:space="preserve"> k výrobě</w:t>
      </w:r>
      <w:r w:rsidR="00187388" w:rsidRPr="00F4350B">
        <w:rPr>
          <w:rFonts w:ascii="Cambria" w:eastAsia="Times New Roman" w:hAnsi="Cambria" w:cs="Times New Roman"/>
          <w:i/>
          <w:iCs/>
          <w:color w:val="262626" w:themeColor="text1" w:themeTint="D9"/>
          <w:sz w:val="28"/>
          <w:szCs w:val="28"/>
          <w:lang w:eastAsia="cs-CZ"/>
        </w:rPr>
        <w:t>:</w:t>
      </w:r>
      <w:r w:rsidR="00187388" w:rsidRPr="005F6A93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 bambulky z vlny různých rozměrů, drobné korálky, silonová nit, barevný filc, nebo barevný tvrdý papír, nůžky a tavná pistole, tužka.</w:t>
      </w:r>
    </w:p>
    <w:p w:rsidR="00DA3981" w:rsidRPr="009A5163" w:rsidRDefault="00187388" w:rsidP="00DA3981">
      <w:pPr>
        <w:rPr>
          <w:rFonts w:ascii="Cambria" w:eastAsia="Times New Roman" w:hAnsi="Cambria" w:cs="Times New Roman"/>
          <w:color w:val="262626" w:themeColor="text1" w:themeTint="D9"/>
          <w:sz w:val="32"/>
          <w:szCs w:val="32"/>
          <w:lang w:eastAsia="cs-CZ"/>
        </w:rPr>
      </w:pPr>
      <w:r w:rsidRPr="009A5163">
        <w:rPr>
          <w:rFonts w:ascii="Cambria" w:eastAsia="Times New Roman" w:hAnsi="Cambria" w:cs="Times New Roman"/>
          <w:noProof/>
          <w:color w:val="262626" w:themeColor="text1" w:themeTint="D9"/>
          <w:sz w:val="32"/>
          <w:szCs w:val="32"/>
          <w:lang w:eastAsia="cs-CZ"/>
        </w:rPr>
        <w:drawing>
          <wp:inline distT="0" distB="0" distL="0" distR="0">
            <wp:extent cx="2921000" cy="2921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e9a21e9644a378308c291681f3e39b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EBE" w:rsidRPr="005F6A93" w:rsidRDefault="00F93D08" w:rsidP="0063212A">
      <w:pPr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Věřilo se, že </w:t>
      </w:r>
      <w:r w:rsidR="00187388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na Velký pátek </w:t>
      </w:r>
      <w:r w:rsidR="0063212A" w:rsidRPr="0063212A">
        <w:rPr>
          <w:rFonts w:ascii="Cambria" w:hAnsi="Cambria"/>
          <w:color w:val="262626" w:themeColor="text1" w:themeTint="D9"/>
          <w:sz w:val="28"/>
          <w:szCs w:val="28"/>
        </w:rPr>
        <w:t xml:space="preserve">vycházejí 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na souš </w:t>
      </w:r>
      <w:r w:rsidR="00DA3981" w:rsidRPr="005F6A93">
        <w:rPr>
          <w:rFonts w:ascii="Cambria" w:hAnsi="Cambria"/>
          <w:color w:val="262626" w:themeColor="text1" w:themeTint="D9"/>
          <w:sz w:val="28"/>
          <w:szCs w:val="28"/>
        </w:rPr>
        <w:t>také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vodníci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>a z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počasí </w:t>
      </w:r>
      <w:r w:rsidR="00F4350B">
        <w:rPr>
          <w:rFonts w:ascii="Cambria" w:hAnsi="Cambria"/>
          <w:color w:val="262626" w:themeColor="text1" w:themeTint="D9"/>
          <w:sz w:val="28"/>
          <w:szCs w:val="28"/>
        </w:rPr>
        <w:t>V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>elkého pátku se předpovídalo počasí celého roku</w:t>
      </w:r>
      <w:r w:rsidR="00AA4CE8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a úroda</w:t>
      </w:r>
      <w:r w:rsidR="00395EBE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. </w:t>
      </w:r>
    </w:p>
    <w:p w:rsidR="00DA3981" w:rsidRPr="0063212A" w:rsidRDefault="00DA3981" w:rsidP="0061557A">
      <w:pPr>
        <w:rPr>
          <w:rFonts w:ascii="Cambria" w:hAnsi="Cambria"/>
          <w:b/>
          <w:color w:val="262626" w:themeColor="text1" w:themeTint="D9"/>
          <w:sz w:val="28"/>
          <w:szCs w:val="28"/>
        </w:rPr>
      </w:pPr>
      <w:r w:rsidRPr="0063212A">
        <w:rPr>
          <w:rFonts w:ascii="Cambria" w:hAnsi="Cambria"/>
          <w:b/>
          <w:color w:val="262626" w:themeColor="text1" w:themeTint="D9"/>
          <w:sz w:val="28"/>
          <w:szCs w:val="28"/>
        </w:rPr>
        <w:t>Pranostiky říkají:</w:t>
      </w:r>
    </w:p>
    <w:p w:rsidR="00395EBE" w:rsidRPr="00395EBE" w:rsidRDefault="00395EBE" w:rsidP="00395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</w:pPr>
      <w:r w:rsidRPr="00395EBE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Na Zelený čtvrtek hrachy zasívej, na Velký pátek se zemí nehýbej!</w:t>
      </w:r>
    </w:p>
    <w:p w:rsidR="00395EBE" w:rsidRPr="00395EBE" w:rsidRDefault="00395EBE" w:rsidP="00395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</w:pPr>
      <w:r w:rsidRPr="00395EBE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Prší-li na Velký pátek, je k doufání úroda.</w:t>
      </w:r>
    </w:p>
    <w:p w:rsidR="00395EBE" w:rsidRPr="00395EBE" w:rsidRDefault="00395EBE" w:rsidP="00395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</w:pPr>
      <w:r w:rsidRPr="00395EBE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Velký pátek deštivý </w:t>
      </w:r>
      <w:r w:rsidR="00F4350B">
        <w:rPr>
          <w:rFonts w:ascii="Calibri" w:eastAsia="Times New Roman" w:hAnsi="Calibri" w:cs="Calibri"/>
          <w:color w:val="262626" w:themeColor="text1" w:themeTint="D9"/>
          <w:sz w:val="28"/>
          <w:szCs w:val="28"/>
          <w:lang w:eastAsia="cs-CZ"/>
        </w:rPr>
        <w:t>–</w:t>
      </w:r>
      <w:r w:rsidRPr="00395EBE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 dělá rok žíznivý.</w:t>
      </w:r>
    </w:p>
    <w:p w:rsidR="00395EBE" w:rsidRPr="00395EBE" w:rsidRDefault="00395EBE" w:rsidP="00395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</w:pPr>
      <w:r w:rsidRPr="00395EBE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Velký pátek vláha </w:t>
      </w:r>
      <w:r w:rsidR="00F4350B">
        <w:rPr>
          <w:rFonts w:ascii="Calibri" w:eastAsia="Times New Roman" w:hAnsi="Calibri" w:cs="Calibri"/>
          <w:color w:val="262626" w:themeColor="text1" w:themeTint="D9"/>
          <w:sz w:val="28"/>
          <w:szCs w:val="28"/>
          <w:lang w:eastAsia="cs-CZ"/>
        </w:rPr>
        <w:t>–</w:t>
      </w:r>
      <w:r w:rsidRPr="00395EBE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 xml:space="preserve"> úrodu zmáhá.</w:t>
      </w:r>
    </w:p>
    <w:p w:rsidR="00395EBE" w:rsidRPr="00395EBE" w:rsidRDefault="00395EBE" w:rsidP="00395E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</w:pPr>
      <w:r w:rsidRPr="00395EBE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Když na Velký pátek hřmí, na poli se urodí.</w:t>
      </w:r>
    </w:p>
    <w:p w:rsidR="00395EBE" w:rsidRPr="0063212A" w:rsidRDefault="00DA3981" w:rsidP="00DA3981">
      <w:pPr>
        <w:pStyle w:val="Normlnweb"/>
        <w:numPr>
          <w:ilvl w:val="0"/>
          <w:numId w:val="4"/>
        </w:numPr>
        <w:ind w:left="284"/>
        <w:rPr>
          <w:rFonts w:ascii="Cambria" w:hAnsi="Cambria"/>
          <w:b/>
          <w:color w:val="262626" w:themeColor="text1" w:themeTint="D9"/>
          <w:sz w:val="28"/>
          <w:szCs w:val="28"/>
        </w:rPr>
      </w:pPr>
      <w:r w:rsidRPr="0063212A">
        <w:rPr>
          <w:rFonts w:ascii="Cambria" w:hAnsi="Cambria"/>
          <w:b/>
          <w:color w:val="262626" w:themeColor="text1" w:themeTint="D9"/>
          <w:sz w:val="28"/>
          <w:szCs w:val="28"/>
        </w:rPr>
        <w:lastRenderedPageBreak/>
        <w:t>Co věští všechny tyto pranostiky, týkající se počasí?</w:t>
      </w:r>
    </w:p>
    <w:p w:rsidR="00DA3981" w:rsidRPr="005F6A93" w:rsidRDefault="00DA3981" w:rsidP="00DA3981">
      <w:pPr>
        <w:pStyle w:val="Normlnweb"/>
        <w:ind w:left="-76"/>
        <w:rPr>
          <w:rFonts w:ascii="Cambria" w:hAnsi="Cambria"/>
          <w:color w:val="262626" w:themeColor="text1" w:themeTint="D9"/>
          <w:sz w:val="28"/>
          <w:szCs w:val="28"/>
        </w:rPr>
      </w:pPr>
      <w:r w:rsidRPr="005F6A93">
        <w:rPr>
          <w:rFonts w:ascii="Cambria" w:hAnsi="Cambria"/>
          <w:color w:val="262626" w:themeColor="text1" w:themeTint="D9"/>
          <w:sz w:val="28"/>
          <w:szCs w:val="28"/>
        </w:rPr>
        <w:t>…………………………………………………………………………………</w:t>
      </w:r>
      <w:r w:rsidR="0031447C">
        <w:rPr>
          <w:rFonts w:ascii="Cambria" w:hAnsi="Cambria"/>
          <w:color w:val="262626" w:themeColor="text1" w:themeTint="D9"/>
          <w:sz w:val="28"/>
          <w:szCs w:val="28"/>
        </w:rPr>
        <w:t>…………….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>…………………</w:t>
      </w:r>
    </w:p>
    <w:p w:rsidR="00395EBE" w:rsidRPr="005F6A93" w:rsidRDefault="00395EBE" w:rsidP="00DA3981">
      <w:pPr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Na </w:t>
      </w:r>
      <w:r w:rsidRPr="00F4350B">
        <w:rPr>
          <w:rStyle w:val="Siln"/>
          <w:rFonts w:ascii="Cambria" w:hAnsi="Cambria"/>
          <w:bCs w:val="0"/>
          <w:color w:val="262626" w:themeColor="text1" w:themeTint="D9"/>
          <w:sz w:val="28"/>
          <w:szCs w:val="28"/>
        </w:rPr>
        <w:t>Bílou sobotu</w:t>
      </w:r>
      <w:r w:rsidR="0063212A">
        <w:rPr>
          <w:rStyle w:val="Siln"/>
          <w:rFonts w:ascii="Cambria" w:hAnsi="Cambria"/>
          <w:b w:val="0"/>
          <w:color w:val="262626" w:themeColor="text1" w:themeTint="D9"/>
          <w:sz w:val="28"/>
          <w:szCs w:val="28"/>
        </w:rPr>
        <w:t xml:space="preserve"> (</w:t>
      </w:r>
      <w:r w:rsidR="00AA4CE8" w:rsidRPr="005F6A93">
        <w:rPr>
          <w:rStyle w:val="Siln"/>
          <w:rFonts w:ascii="Cambria" w:hAnsi="Cambria"/>
          <w:b w:val="0"/>
          <w:color w:val="262626" w:themeColor="text1" w:themeTint="D9"/>
          <w:sz w:val="28"/>
          <w:szCs w:val="28"/>
        </w:rPr>
        <w:t>též se jí říkalo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AA4CE8" w:rsidRPr="005F6A93">
        <w:rPr>
          <w:rFonts w:ascii="Cambria" w:hAnsi="Cambria"/>
          <w:color w:val="262626" w:themeColor="text1" w:themeTint="D9"/>
          <w:sz w:val="28"/>
          <w:szCs w:val="28"/>
        </w:rPr>
        <w:t>svatá, velká nebo světlá, světelná</w:t>
      </w:r>
      <w:r w:rsidR="0063212A">
        <w:rPr>
          <w:rFonts w:ascii="Cambria" w:hAnsi="Cambria"/>
          <w:color w:val="262626" w:themeColor="text1" w:themeTint="D9"/>
          <w:sz w:val="28"/>
          <w:szCs w:val="28"/>
        </w:rPr>
        <w:t>)</w:t>
      </w:r>
      <w:r w:rsidR="00AA4CE8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>se chodilo v průvodu kolem celého náměstí, později kolem kostela, ve kterém se světila voda a vel</w:t>
      </w:r>
      <w:r w:rsidR="00AA4CE8" w:rsidRPr="005F6A93">
        <w:rPr>
          <w:rFonts w:ascii="Cambria" w:hAnsi="Cambria"/>
          <w:color w:val="262626" w:themeColor="text1" w:themeTint="D9"/>
          <w:sz w:val="28"/>
          <w:szCs w:val="28"/>
        </w:rPr>
        <w:t>ikonoční svíce, a potom se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63212A">
        <w:rPr>
          <w:rFonts w:ascii="Cambria" w:hAnsi="Cambria"/>
          <w:color w:val="262626" w:themeColor="text1" w:themeTint="D9"/>
          <w:sz w:val="28"/>
          <w:szCs w:val="28"/>
        </w:rPr>
        <w:t>„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>pálil Jidáš</w:t>
      </w:r>
      <w:r w:rsidR="0063212A">
        <w:rPr>
          <w:rFonts w:ascii="Cambria" w:hAnsi="Cambria"/>
          <w:color w:val="262626" w:themeColor="text1" w:themeTint="D9"/>
          <w:sz w:val="28"/>
          <w:szCs w:val="28"/>
        </w:rPr>
        <w:t>“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. Ohořelá dřívka si lidé brávali domů a dávali </w:t>
      </w:r>
      <w:r w:rsidR="00DA3981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je 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>za trámy obydlí,</w:t>
      </w:r>
      <w:r w:rsidR="0063212A">
        <w:rPr>
          <w:rFonts w:ascii="Cambria" w:hAnsi="Cambria"/>
          <w:color w:val="262626" w:themeColor="text1" w:themeTint="D9"/>
          <w:sz w:val="28"/>
          <w:szCs w:val="28"/>
        </w:rPr>
        <w:t xml:space="preserve"> aby chránila hospodářství před 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bleskem a ohněm. </w:t>
      </w:r>
      <w:r w:rsidR="00DA3981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Polínka se dávala i kolem pole, aby byla </w:t>
      </w:r>
      <w:r w:rsidR="0063212A">
        <w:rPr>
          <w:rFonts w:ascii="Cambria" w:hAnsi="Cambria"/>
          <w:color w:val="262626" w:themeColor="text1" w:themeTint="D9"/>
          <w:sz w:val="28"/>
          <w:szCs w:val="28"/>
        </w:rPr>
        <w:t xml:space="preserve">dobrá </w:t>
      </w:r>
      <w:r w:rsidR="00DA3981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úroda. 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Třáslo se </w:t>
      </w:r>
      <w:r w:rsidR="00DA3981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se 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stromy, aby </w:t>
      </w:r>
      <w:r w:rsidR="00DA3981" w:rsidRPr="005F6A93">
        <w:rPr>
          <w:rFonts w:ascii="Cambria" w:hAnsi="Cambria"/>
          <w:color w:val="262626" w:themeColor="text1" w:themeTint="D9"/>
          <w:sz w:val="28"/>
          <w:szCs w:val="28"/>
        </w:rPr>
        <w:t>se probudily a přinesly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hodně ovoce. Bílá sobota byla vedle Zeleného čtvrtka považo</w:t>
      </w:r>
      <w:r w:rsidR="00D244F0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vána za šťastný den pro setí. 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Bílá sobota bývala dnem ticha a klidu. </w:t>
      </w:r>
      <w:r w:rsidR="00D244F0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Před polednem se již rozeznívají zvony. 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>Denní bohoslužby vůbec nebývaly a bohoslužba byla slavena buď v podvečerních hodinách,</w:t>
      </w:r>
      <w:r w:rsidR="0063212A">
        <w:rPr>
          <w:rFonts w:ascii="Cambria" w:hAnsi="Cambria"/>
          <w:color w:val="262626" w:themeColor="text1" w:themeTint="D9"/>
          <w:sz w:val="28"/>
          <w:szCs w:val="28"/>
        </w:rPr>
        <w:t xml:space="preserve"> nejdříve však po západu slunce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nebo od půlnoci. Při těchto nočních bohoslužbách církev užívala jen svěceného světla</w:t>
      </w:r>
      <w:r w:rsidR="00DA3981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a </w:t>
      </w:r>
      <w:proofErr w:type="gramStart"/>
      <w:r w:rsidR="00AA4CE8" w:rsidRPr="005F6A93">
        <w:rPr>
          <w:rFonts w:ascii="Cambria" w:hAnsi="Cambria"/>
          <w:color w:val="262626" w:themeColor="text1" w:themeTint="D9"/>
          <w:sz w:val="28"/>
          <w:szCs w:val="28"/>
        </w:rPr>
        <w:t>zapalovala</w:t>
      </w:r>
      <w:proofErr w:type="gramEnd"/>
      <w:r w:rsidR="00AA4CE8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se</w:t>
      </w:r>
      <w:r w:rsidR="0063212A">
        <w:rPr>
          <w:rFonts w:ascii="Cambria" w:hAnsi="Cambria"/>
          <w:color w:val="262626" w:themeColor="text1" w:themeTint="D9"/>
          <w:sz w:val="28"/>
          <w:szCs w:val="28"/>
        </w:rPr>
        <w:t xml:space="preserve"> velká svíce</w:t>
      </w:r>
      <w:r w:rsidR="00DA3981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zvaná paškál. Od ní si lidé odpalují své svíce a zapalují </w:t>
      </w:r>
      <w:r w:rsidR="00AA4CE8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si </w:t>
      </w:r>
      <w:r w:rsidR="00DA3981" w:rsidRPr="005F6A93">
        <w:rPr>
          <w:rFonts w:ascii="Cambria" w:hAnsi="Cambria"/>
          <w:color w:val="262626" w:themeColor="text1" w:themeTint="D9"/>
          <w:sz w:val="28"/>
          <w:szCs w:val="28"/>
        </w:rPr>
        <w:t>doma lampičku jako symbol věčného světla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. V tento den byli křtěni lidé, kteří chtějí být </w:t>
      </w:r>
      <w:r w:rsidR="0063212A">
        <w:rPr>
          <w:rFonts w:ascii="Cambria" w:hAnsi="Cambria"/>
          <w:color w:val="262626" w:themeColor="text1" w:themeTint="D9"/>
          <w:sz w:val="28"/>
          <w:szCs w:val="28"/>
        </w:rPr>
        <w:t>přijati do </w:t>
      </w:r>
      <w:r w:rsidR="00DA3981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církve, 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>nosí bílá rou</w:t>
      </w:r>
      <w:r w:rsidR="0063212A">
        <w:rPr>
          <w:rFonts w:ascii="Cambria" w:hAnsi="Cambria"/>
          <w:color w:val="262626" w:themeColor="text1" w:themeTint="D9"/>
          <w:sz w:val="28"/>
          <w:szCs w:val="28"/>
        </w:rPr>
        <w:t>cha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>, která připomínají</w:t>
      </w:r>
      <w:r w:rsidR="00DA3981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začátek nového, čistého života.</w:t>
      </w:r>
      <w:r w:rsidR="00AA4CE8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F4350B">
        <w:rPr>
          <w:rFonts w:ascii="Cambria" w:hAnsi="Cambria"/>
          <w:color w:val="262626" w:themeColor="text1" w:themeTint="D9"/>
          <w:sz w:val="28"/>
          <w:szCs w:val="28"/>
        </w:rPr>
        <w:br/>
      </w:r>
      <w:r w:rsidR="00AA4CE8" w:rsidRPr="005F6A93">
        <w:rPr>
          <w:rFonts w:ascii="Cambria" w:hAnsi="Cambria"/>
          <w:color w:val="262626" w:themeColor="text1" w:themeTint="D9"/>
          <w:sz w:val="28"/>
          <w:szCs w:val="28"/>
        </w:rPr>
        <w:t xml:space="preserve">Na Bílou sobotu končí </w:t>
      </w:r>
      <w:hyperlink r:id="rId12" w:tooltip="Postní doba" w:history="1">
        <w:r w:rsidR="00AA4CE8" w:rsidRPr="005F6A93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  <w:u w:val="none"/>
          </w:rPr>
          <w:t>postní doba</w:t>
        </w:r>
      </w:hyperlink>
      <w:r w:rsidR="00AA4CE8" w:rsidRPr="005F6A93">
        <w:rPr>
          <w:rFonts w:ascii="Cambria" w:hAnsi="Cambria"/>
          <w:color w:val="262626" w:themeColor="text1" w:themeTint="D9"/>
          <w:sz w:val="28"/>
          <w:szCs w:val="28"/>
        </w:rPr>
        <w:t>.</w:t>
      </w:r>
    </w:p>
    <w:p w:rsidR="00AA4CE8" w:rsidRPr="0063212A" w:rsidRDefault="00AA4CE8" w:rsidP="00AA4CE8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Cambria" w:hAnsi="Cambria"/>
          <w:b/>
          <w:color w:val="262626" w:themeColor="text1" w:themeTint="D9"/>
          <w:sz w:val="28"/>
          <w:szCs w:val="28"/>
        </w:rPr>
      </w:pPr>
      <w:r w:rsidRPr="0063212A">
        <w:rPr>
          <w:rFonts w:ascii="Cambria" w:hAnsi="Cambria"/>
          <w:b/>
          <w:color w:val="262626" w:themeColor="text1" w:themeTint="D9"/>
          <w:sz w:val="28"/>
          <w:szCs w:val="28"/>
        </w:rPr>
        <w:t>V tento den jsou opět slyšet zvony</w:t>
      </w:r>
      <w:r w:rsidR="00F4350B" w:rsidRPr="0063212A">
        <w:rPr>
          <w:rFonts w:ascii="Cambria" w:hAnsi="Cambria"/>
          <w:b/>
          <w:color w:val="262626" w:themeColor="text1" w:themeTint="D9"/>
          <w:sz w:val="28"/>
          <w:szCs w:val="28"/>
        </w:rPr>
        <w:t>. O</w:t>
      </w:r>
      <w:r w:rsidRPr="0063212A">
        <w:rPr>
          <w:rFonts w:ascii="Cambria" w:hAnsi="Cambria"/>
          <w:b/>
          <w:color w:val="262626" w:themeColor="text1" w:themeTint="D9"/>
          <w:sz w:val="28"/>
          <w:szCs w:val="28"/>
        </w:rPr>
        <w:t>dkud</w:t>
      </w:r>
      <w:r w:rsidR="00F4350B" w:rsidRPr="0063212A">
        <w:rPr>
          <w:rFonts w:ascii="Cambria" w:hAnsi="Cambria"/>
          <w:b/>
          <w:color w:val="262626" w:themeColor="text1" w:themeTint="D9"/>
          <w:sz w:val="28"/>
          <w:szCs w:val="28"/>
        </w:rPr>
        <w:t xml:space="preserve"> se podle pověsti vrátili</w:t>
      </w:r>
      <w:r w:rsidRPr="0063212A">
        <w:rPr>
          <w:rFonts w:ascii="Cambria" w:hAnsi="Cambria"/>
          <w:b/>
          <w:color w:val="262626" w:themeColor="text1" w:themeTint="D9"/>
          <w:sz w:val="28"/>
          <w:szCs w:val="28"/>
        </w:rPr>
        <w:t xml:space="preserve">? </w:t>
      </w:r>
    </w:p>
    <w:p w:rsidR="005F6A93" w:rsidRPr="005F6A93" w:rsidRDefault="005F6A93" w:rsidP="005F6A93">
      <w:pPr>
        <w:pStyle w:val="Odstavecseseznamem"/>
        <w:ind w:left="426"/>
        <w:jc w:val="both"/>
        <w:rPr>
          <w:rFonts w:ascii="Cambria" w:hAnsi="Cambria"/>
          <w:color w:val="262626" w:themeColor="text1" w:themeTint="D9"/>
          <w:sz w:val="28"/>
          <w:szCs w:val="28"/>
        </w:rPr>
      </w:pPr>
    </w:p>
    <w:p w:rsidR="00AA4CE8" w:rsidRPr="005F6A93" w:rsidRDefault="00AA4CE8" w:rsidP="00AA4CE8">
      <w:pPr>
        <w:pStyle w:val="Odstavecseseznamem"/>
        <w:ind w:left="0"/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5F6A93">
        <w:rPr>
          <w:rFonts w:ascii="Cambria" w:hAnsi="Cambria"/>
          <w:color w:val="262626" w:themeColor="text1" w:themeTint="D9"/>
          <w:sz w:val="28"/>
          <w:szCs w:val="28"/>
        </w:rPr>
        <w:t>………………………………………………………………</w:t>
      </w:r>
      <w:r w:rsidR="0031447C">
        <w:rPr>
          <w:rFonts w:ascii="Cambria" w:hAnsi="Cambria"/>
          <w:color w:val="262626" w:themeColor="text1" w:themeTint="D9"/>
          <w:sz w:val="28"/>
          <w:szCs w:val="28"/>
        </w:rPr>
        <w:t>……………..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>………………………………….</w:t>
      </w:r>
    </w:p>
    <w:p w:rsidR="00707BEB" w:rsidRPr="0063212A" w:rsidRDefault="00D244F0" w:rsidP="005F6A93">
      <w:pPr>
        <w:pStyle w:val="Nadpis2"/>
        <w:numPr>
          <w:ilvl w:val="0"/>
          <w:numId w:val="4"/>
        </w:numPr>
        <w:ind w:left="426"/>
        <w:rPr>
          <w:rFonts w:ascii="Cambria" w:hAnsi="Cambria"/>
          <w:b/>
          <w:color w:val="262626" w:themeColor="text1" w:themeTint="D9"/>
          <w:sz w:val="28"/>
          <w:szCs w:val="28"/>
        </w:rPr>
      </w:pPr>
      <w:r w:rsidRPr="0063212A">
        <w:rPr>
          <w:rStyle w:val="mw-headline"/>
          <w:rFonts w:ascii="Cambria" w:hAnsi="Cambria"/>
          <w:b/>
          <w:color w:val="262626" w:themeColor="text1" w:themeTint="D9"/>
          <w:sz w:val="28"/>
          <w:szCs w:val="28"/>
        </w:rPr>
        <w:t xml:space="preserve">Proč se Bíle sobotě říká i </w:t>
      </w:r>
      <w:r w:rsidR="0063212A">
        <w:rPr>
          <w:rFonts w:ascii="Cambria" w:hAnsi="Cambria"/>
          <w:b/>
          <w:color w:val="262626" w:themeColor="text1" w:themeTint="D9"/>
          <w:sz w:val="28"/>
          <w:szCs w:val="28"/>
        </w:rPr>
        <w:t>světlá</w:t>
      </w:r>
      <w:r w:rsidRPr="0063212A">
        <w:rPr>
          <w:rFonts w:ascii="Cambria" w:hAnsi="Cambria"/>
          <w:b/>
          <w:color w:val="262626" w:themeColor="text1" w:themeTint="D9"/>
          <w:sz w:val="28"/>
          <w:szCs w:val="28"/>
        </w:rPr>
        <w:t xml:space="preserve"> či světelná?</w:t>
      </w:r>
    </w:p>
    <w:p w:rsidR="00D244F0" w:rsidRPr="005F6A93" w:rsidRDefault="00D244F0" w:rsidP="00D244F0">
      <w:pPr>
        <w:rPr>
          <w:rFonts w:ascii="Cambria" w:hAnsi="Cambria"/>
          <w:color w:val="262626" w:themeColor="text1" w:themeTint="D9"/>
          <w:sz w:val="28"/>
          <w:szCs w:val="28"/>
        </w:rPr>
      </w:pPr>
    </w:p>
    <w:p w:rsidR="00D244F0" w:rsidRPr="005F6A93" w:rsidRDefault="00D244F0" w:rsidP="00D244F0">
      <w:pPr>
        <w:rPr>
          <w:rFonts w:ascii="Cambria" w:hAnsi="Cambria"/>
          <w:color w:val="262626" w:themeColor="text1" w:themeTint="D9"/>
          <w:sz w:val="28"/>
          <w:szCs w:val="28"/>
        </w:rPr>
      </w:pPr>
      <w:r w:rsidRPr="005F6A93">
        <w:rPr>
          <w:rFonts w:ascii="Cambria" w:hAnsi="Cambria"/>
          <w:color w:val="262626" w:themeColor="text1" w:themeTint="D9"/>
          <w:sz w:val="28"/>
          <w:szCs w:val="28"/>
        </w:rPr>
        <w:t>……………………………………………………………………………………</w:t>
      </w:r>
      <w:r w:rsidR="0031447C">
        <w:rPr>
          <w:rFonts w:ascii="Cambria" w:hAnsi="Cambria"/>
          <w:color w:val="262626" w:themeColor="text1" w:themeTint="D9"/>
          <w:sz w:val="28"/>
          <w:szCs w:val="28"/>
        </w:rPr>
        <w:t>…………….</w:t>
      </w:r>
      <w:r w:rsidRPr="005F6A93">
        <w:rPr>
          <w:rFonts w:ascii="Cambria" w:hAnsi="Cambria"/>
          <w:color w:val="262626" w:themeColor="text1" w:themeTint="D9"/>
          <w:sz w:val="28"/>
          <w:szCs w:val="28"/>
        </w:rPr>
        <w:t>……………..</w:t>
      </w:r>
    </w:p>
    <w:p w:rsidR="00AA4CE8" w:rsidRPr="005F6A93" w:rsidRDefault="00AA4CE8" w:rsidP="00AA4CE8">
      <w:pPr>
        <w:pStyle w:val="Nadpis2"/>
        <w:rPr>
          <w:rFonts w:ascii="Cambria" w:hAnsi="Cambria"/>
          <w:color w:val="262626" w:themeColor="text1" w:themeTint="D9"/>
          <w:sz w:val="28"/>
          <w:szCs w:val="28"/>
        </w:rPr>
      </w:pPr>
      <w:r w:rsidRPr="005F6A93">
        <w:rPr>
          <w:rStyle w:val="mw-headline"/>
          <w:rFonts w:ascii="Cambria" w:hAnsi="Cambria"/>
          <w:color w:val="262626" w:themeColor="text1" w:themeTint="D9"/>
          <w:sz w:val="28"/>
          <w:szCs w:val="28"/>
        </w:rPr>
        <w:t>Pranostiky vztahující se k Bílé sobotě</w:t>
      </w:r>
      <w:r w:rsidR="009A5163" w:rsidRPr="005F6A93">
        <w:rPr>
          <w:rStyle w:val="mw-headline"/>
          <w:rFonts w:ascii="Cambria" w:hAnsi="Cambria"/>
          <w:color w:val="262626" w:themeColor="text1" w:themeTint="D9"/>
          <w:sz w:val="28"/>
          <w:szCs w:val="28"/>
        </w:rPr>
        <w:t>:</w:t>
      </w:r>
    </w:p>
    <w:p w:rsidR="00AA4CE8" w:rsidRPr="00AA4CE8" w:rsidRDefault="00AA4CE8" w:rsidP="00AA4C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</w:pPr>
      <w:r w:rsidRPr="00AA4CE8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Prší-li v noci na Bílou sobotu, bude málo třešní.</w:t>
      </w:r>
    </w:p>
    <w:p w:rsidR="00AA4CE8" w:rsidRDefault="00AA4CE8" w:rsidP="00AA4C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</w:pPr>
      <w:r w:rsidRPr="00AA4CE8"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  <w:t>Odkud na Bílou sobotu vítr, odtud v létě deště.</w:t>
      </w:r>
    </w:p>
    <w:p w:rsidR="00F4350B" w:rsidRPr="005F6A93" w:rsidRDefault="00F4350B" w:rsidP="0063212A">
      <w:pPr>
        <w:spacing w:before="100" w:beforeAutospacing="1" w:after="100" w:afterAutospacing="1" w:line="240" w:lineRule="auto"/>
        <w:ind w:left="360"/>
        <w:rPr>
          <w:rFonts w:ascii="Cambria" w:eastAsia="Times New Roman" w:hAnsi="Cambria" w:cs="Times New Roman"/>
          <w:color w:val="262626" w:themeColor="text1" w:themeTint="D9"/>
          <w:sz w:val="28"/>
          <w:szCs w:val="28"/>
          <w:lang w:eastAsia="cs-CZ"/>
        </w:rPr>
      </w:pPr>
      <w:bookmarkStart w:id="0" w:name="_GoBack"/>
      <w:bookmarkEnd w:id="0"/>
    </w:p>
    <w:p w:rsidR="00F4350B" w:rsidRDefault="00707BEB" w:rsidP="00F4350B">
      <w:pPr>
        <w:jc w:val="center"/>
        <w:rPr>
          <w:rFonts w:ascii="Cambria" w:hAnsi="Cambria"/>
          <w:color w:val="262626" w:themeColor="text1" w:themeTint="D9"/>
          <w:sz w:val="32"/>
          <w:szCs w:val="32"/>
        </w:rPr>
      </w:pPr>
      <w:r w:rsidRPr="005F6A93">
        <w:rPr>
          <w:rFonts w:ascii="Cambria" w:hAnsi="Cambria"/>
          <w:color w:val="262626" w:themeColor="text1" w:themeTint="D9"/>
          <w:sz w:val="32"/>
          <w:szCs w:val="32"/>
        </w:rPr>
        <w:t xml:space="preserve">Přejeme vám poklidné nadcházející Velikonoční svátky </w:t>
      </w:r>
      <w:r w:rsidR="00F4350B">
        <w:rPr>
          <w:rFonts w:ascii="Cambria" w:hAnsi="Cambria"/>
          <w:color w:val="262626" w:themeColor="text1" w:themeTint="D9"/>
          <w:sz w:val="32"/>
          <w:szCs w:val="32"/>
        </w:rPr>
        <w:br/>
      </w:r>
      <w:r w:rsidRPr="005F6A93">
        <w:rPr>
          <w:rFonts w:ascii="Cambria" w:hAnsi="Cambria"/>
          <w:color w:val="262626" w:themeColor="text1" w:themeTint="D9"/>
          <w:sz w:val="32"/>
          <w:szCs w:val="32"/>
        </w:rPr>
        <w:t>a bohatou pom</w:t>
      </w:r>
      <w:r w:rsidR="00F4350B">
        <w:rPr>
          <w:rFonts w:ascii="Cambria" w:hAnsi="Cambria"/>
          <w:color w:val="262626" w:themeColor="text1" w:themeTint="D9"/>
          <w:sz w:val="32"/>
          <w:szCs w:val="32"/>
        </w:rPr>
        <w:t>lázku.</w:t>
      </w:r>
    </w:p>
    <w:p w:rsidR="00F4350B" w:rsidRDefault="00F4350B" w:rsidP="00F4350B">
      <w:pPr>
        <w:jc w:val="center"/>
        <w:rPr>
          <w:rFonts w:ascii="Cambria" w:hAnsi="Cambria"/>
          <w:color w:val="262626" w:themeColor="text1" w:themeTint="D9"/>
          <w:sz w:val="32"/>
          <w:szCs w:val="32"/>
        </w:rPr>
      </w:pPr>
    </w:p>
    <w:p w:rsidR="00F4350B" w:rsidRDefault="00F4350B" w:rsidP="00F4350B">
      <w:pPr>
        <w:jc w:val="center"/>
        <w:rPr>
          <w:rFonts w:ascii="Cambria" w:hAnsi="Cambria"/>
          <w:color w:val="262626" w:themeColor="text1" w:themeTint="D9"/>
          <w:sz w:val="32"/>
          <w:szCs w:val="32"/>
        </w:rPr>
      </w:pPr>
    </w:p>
    <w:p w:rsidR="00166965" w:rsidRPr="00F4350B" w:rsidRDefault="00F32AD8" w:rsidP="00F4350B">
      <w:pPr>
        <w:jc w:val="center"/>
        <w:rPr>
          <w:rFonts w:ascii="Cambria" w:hAnsi="Cambria"/>
          <w:color w:val="262626" w:themeColor="text1" w:themeTint="D9"/>
          <w:sz w:val="32"/>
          <w:szCs w:val="32"/>
        </w:rPr>
      </w:pPr>
      <w:r>
        <w:rPr>
          <w:rFonts w:ascii="Cambria" w:hAnsi="Cambria" w:cstheme="minorHAnsi"/>
          <w:color w:val="262626" w:themeColor="text1" w:themeTint="D9"/>
          <w:sz w:val="28"/>
          <w:szCs w:val="28"/>
        </w:rPr>
        <w:t xml:space="preserve">Zdroj: </w:t>
      </w:r>
      <w:hyperlink r:id="rId13" w:history="1">
        <w:r w:rsidR="005B4A50" w:rsidRPr="005F6A93">
          <w:rPr>
            <w:rStyle w:val="Hypertextovodkaz"/>
            <w:rFonts w:ascii="Cambria" w:hAnsi="Cambria" w:cstheme="minorHAnsi"/>
            <w:color w:val="262626" w:themeColor="text1" w:themeTint="D9"/>
            <w:sz w:val="28"/>
            <w:szCs w:val="28"/>
            <w:u w:val="none"/>
          </w:rPr>
          <w:t>https://cs.wikipedia.org/</w:t>
        </w:r>
      </w:hyperlink>
      <w:r w:rsidR="005B4A50" w:rsidRPr="005F6A93">
        <w:rPr>
          <w:rFonts w:ascii="Cambria" w:hAnsi="Cambria" w:cstheme="minorHAnsi"/>
          <w:color w:val="262626" w:themeColor="text1" w:themeTint="D9"/>
          <w:sz w:val="28"/>
          <w:szCs w:val="28"/>
        </w:rPr>
        <w:t>, www.</w:t>
      </w:r>
      <w:r w:rsidR="00AA4CE8" w:rsidRPr="005F6A93">
        <w:rPr>
          <w:rFonts w:ascii="Cambria" w:hAnsi="Cambria" w:cstheme="minorHAnsi"/>
          <w:color w:val="262626" w:themeColor="text1" w:themeTint="D9"/>
          <w:sz w:val="28"/>
          <w:szCs w:val="28"/>
        </w:rPr>
        <w:t>esbirky.cz</w:t>
      </w:r>
      <w:r w:rsidR="005B4A50" w:rsidRPr="005F6A93">
        <w:rPr>
          <w:rFonts w:ascii="Cambria" w:hAnsi="Cambria" w:cstheme="minorHAnsi"/>
          <w:color w:val="262626" w:themeColor="text1" w:themeTint="D9"/>
          <w:sz w:val="28"/>
          <w:szCs w:val="28"/>
        </w:rPr>
        <w:t xml:space="preserve">,  </w:t>
      </w:r>
      <w:hyperlink r:id="rId14" w:history="1">
        <w:r w:rsidR="005B4A50" w:rsidRPr="005F6A93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  <w:u w:val="none"/>
          </w:rPr>
          <w:t>www.szm.cz</w:t>
        </w:r>
      </w:hyperlink>
    </w:p>
    <w:sectPr w:rsidR="00166965" w:rsidRPr="00F4350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D1" w:rsidRDefault="008063D1" w:rsidP="00712834">
      <w:pPr>
        <w:spacing w:after="0" w:line="240" w:lineRule="auto"/>
      </w:pPr>
      <w:r>
        <w:separator/>
      </w:r>
    </w:p>
  </w:endnote>
  <w:endnote w:type="continuationSeparator" w:id="0">
    <w:p w:rsidR="008063D1" w:rsidRDefault="008063D1" w:rsidP="0071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D1" w:rsidRDefault="008063D1" w:rsidP="00712834">
      <w:pPr>
        <w:spacing w:after="0" w:line="240" w:lineRule="auto"/>
      </w:pPr>
      <w:r>
        <w:separator/>
      </w:r>
    </w:p>
  </w:footnote>
  <w:footnote w:type="continuationSeparator" w:id="0">
    <w:p w:rsidR="008063D1" w:rsidRDefault="008063D1" w:rsidP="0071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34" w:rsidRDefault="00712834">
    <w:pPr>
      <w:pStyle w:val="Zhlav"/>
    </w:pPr>
    <w:r w:rsidRPr="009A5163">
      <w:rPr>
        <w:rFonts w:ascii="Cambria" w:hAnsi="Cambria"/>
        <w:noProof/>
        <w:color w:val="262626" w:themeColor="text1" w:themeTint="D9"/>
        <w:sz w:val="32"/>
        <w:szCs w:val="32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-599866</wp:posOffset>
          </wp:positionH>
          <wp:positionV relativeFrom="paragraph">
            <wp:posOffset>-204082</wp:posOffset>
          </wp:positionV>
          <wp:extent cx="1565910" cy="641350"/>
          <wp:effectExtent l="0" t="0" r="0" b="6350"/>
          <wp:wrapTight wrapText="bothSides">
            <wp:wrapPolygon edited="0">
              <wp:start x="0" y="0"/>
              <wp:lineTo x="0" y="21172"/>
              <wp:lineTo x="21285" y="21172"/>
              <wp:lineTo x="2128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9" t="10320" r="61732" b="69618"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6D8F"/>
    <w:multiLevelType w:val="multilevel"/>
    <w:tmpl w:val="A3DE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D5EBD"/>
    <w:multiLevelType w:val="hybridMultilevel"/>
    <w:tmpl w:val="F0B28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71ABA"/>
    <w:multiLevelType w:val="hybridMultilevel"/>
    <w:tmpl w:val="6EE6D96C"/>
    <w:lvl w:ilvl="0" w:tplc="AF64092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ED05D8"/>
    <w:multiLevelType w:val="hybridMultilevel"/>
    <w:tmpl w:val="8752F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806A7"/>
    <w:multiLevelType w:val="multilevel"/>
    <w:tmpl w:val="B622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BE"/>
    <w:rsid w:val="000C6F29"/>
    <w:rsid w:val="00187388"/>
    <w:rsid w:val="0031447C"/>
    <w:rsid w:val="00395EBE"/>
    <w:rsid w:val="003D2957"/>
    <w:rsid w:val="005B4A50"/>
    <w:rsid w:val="005F6A93"/>
    <w:rsid w:val="0061557A"/>
    <w:rsid w:val="0063212A"/>
    <w:rsid w:val="00707BEB"/>
    <w:rsid w:val="00712834"/>
    <w:rsid w:val="008063D1"/>
    <w:rsid w:val="00842433"/>
    <w:rsid w:val="009A5163"/>
    <w:rsid w:val="00AA4CE8"/>
    <w:rsid w:val="00AF1F4D"/>
    <w:rsid w:val="00D244F0"/>
    <w:rsid w:val="00DA3981"/>
    <w:rsid w:val="00F32AD8"/>
    <w:rsid w:val="00F4350B"/>
    <w:rsid w:val="00F93D08"/>
    <w:rsid w:val="00F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B5D5F"/>
  <w15:chartTrackingRefBased/>
  <w15:docId w15:val="{EDF79671-BBD9-4F02-BCFD-D71B3780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5EBE"/>
  </w:style>
  <w:style w:type="paragraph" w:styleId="Nadpis1">
    <w:name w:val="heading 1"/>
    <w:basedOn w:val="Normln"/>
    <w:link w:val="Nadpis1Char"/>
    <w:uiPriority w:val="9"/>
    <w:qFormat/>
    <w:rsid w:val="00395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4C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5EB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9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5EB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95E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5EB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4C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Standardnpsmoodstavce"/>
    <w:rsid w:val="00AA4CE8"/>
  </w:style>
  <w:style w:type="paragraph" w:styleId="Zhlav">
    <w:name w:val="header"/>
    <w:basedOn w:val="Normln"/>
    <w:link w:val="ZhlavChar"/>
    <w:uiPriority w:val="99"/>
    <w:unhideWhenUsed/>
    <w:rsid w:val="0071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834"/>
  </w:style>
  <w:style w:type="paragraph" w:styleId="Zpat">
    <w:name w:val="footer"/>
    <w:basedOn w:val="Normln"/>
    <w:link w:val="ZpatChar"/>
    <w:uiPriority w:val="99"/>
    <w:unhideWhenUsed/>
    <w:rsid w:val="0071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834"/>
  </w:style>
  <w:style w:type="paragraph" w:styleId="Textbubliny">
    <w:name w:val="Balloon Text"/>
    <w:basedOn w:val="Normln"/>
    <w:link w:val="TextbublinyChar"/>
    <w:uiPriority w:val="99"/>
    <w:semiHidden/>
    <w:unhideWhenUsed/>
    <w:rsid w:val="005F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Liturgick%C3%BD_rok" TargetMode="External"/><Relationship Id="rId13" Type="http://schemas.openxmlformats.org/officeDocument/2006/relationships/hyperlink" Target="https://cs.wikipedi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K%C5%99es%C5%A5anstv%C3%AD" TargetMode="External"/><Relationship Id="rId12" Type="http://schemas.openxmlformats.org/officeDocument/2006/relationships/hyperlink" Target="https://cs.wikipedia.org/wiki/Postn%C3%AD_dob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rozeny.blesk.cz/velikonocni-zaji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s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MP(NO29)</dc:creator>
  <cp:keywords/>
  <dc:description/>
  <cp:lastModifiedBy>Windows User</cp:lastModifiedBy>
  <cp:revision>6</cp:revision>
  <cp:lastPrinted>2020-04-07T11:50:00Z</cp:lastPrinted>
  <dcterms:created xsi:type="dcterms:W3CDTF">2020-04-07T11:54:00Z</dcterms:created>
  <dcterms:modified xsi:type="dcterms:W3CDTF">2020-04-10T06:51:00Z</dcterms:modified>
</cp:coreProperties>
</file>