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D5B" w:rsidRPr="00E828ED" w:rsidRDefault="00642A5E">
      <w:pPr>
        <w:rPr>
          <w:b/>
        </w:rPr>
      </w:pPr>
      <w:r>
        <w:rPr>
          <w:noProof/>
          <w:lang w:eastAsia="cs-CZ"/>
        </w:rPr>
        <w:drawing>
          <wp:inline distT="0" distB="0" distL="0" distR="0" wp14:anchorId="40938974">
            <wp:extent cx="482600" cy="4857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07" cy="487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  <w:r w:rsidR="003B3B88">
        <w:t xml:space="preserve">    </w:t>
      </w:r>
      <w:r w:rsidRPr="003B3B88">
        <w:rPr>
          <w:b/>
          <w:sz w:val="28"/>
          <w:szCs w:val="28"/>
        </w:rPr>
        <w:t>Těžba ve Slezsku</w:t>
      </w:r>
    </w:p>
    <w:p w:rsidR="00330EED" w:rsidRDefault="005F6D1A" w:rsidP="003B3B88">
      <w:r>
        <w:t>Ve Slezsku se těžilo především černé uhlí v ostravsko-karvinském revíru</w:t>
      </w:r>
      <w:r w:rsidR="00E828ED">
        <w:t xml:space="preserve"> a </w:t>
      </w:r>
      <w:r w:rsidR="00330EED">
        <w:t xml:space="preserve">břidlice ve Lhotce </w:t>
      </w:r>
      <w:r w:rsidR="003B3B88">
        <w:br/>
      </w:r>
      <w:r w:rsidR="00330EED">
        <w:t>a Svobodných Heřmanicích. Těžil se také sádrovec v Kobeřicích.</w:t>
      </w:r>
      <w:r w:rsidR="00330EED">
        <w:br/>
      </w:r>
      <w:r w:rsidR="00330EED" w:rsidRPr="00330EED">
        <w:t>Těž</w:t>
      </w:r>
      <w:r w:rsidR="00330EED">
        <w:t>ba je odvětví průmyslu</w:t>
      </w:r>
      <w:r w:rsidR="00BA50F2">
        <w:t>, které se týká hlavně dobývání</w:t>
      </w:r>
      <w:r w:rsidR="00330EED" w:rsidRPr="00330EED">
        <w:t xml:space="preserve"> přírodních zdrojů z povrchu planety.</w:t>
      </w:r>
      <w:r w:rsidR="00330EED">
        <w:t xml:space="preserve"> </w:t>
      </w:r>
      <w:r w:rsidR="00330EED" w:rsidRPr="00330EED">
        <w:t>Oblasti na těžbu surovin se pak nazývají lomy, doly, ropné vrty apod</w:t>
      </w:r>
      <w:r w:rsidR="00330EED">
        <w:t>.</w:t>
      </w:r>
      <w:r w:rsidR="00330EED">
        <w:br/>
        <w:t>Těžba uhlí probíhá v</w:t>
      </w:r>
      <w:r w:rsidR="00C75E63">
        <w:t> </w:t>
      </w:r>
      <w:r w:rsidR="00330EED">
        <w:t>dolec</w:t>
      </w:r>
      <w:r w:rsidR="00C75E63">
        <w:t xml:space="preserve">h, porubách a chodbách. </w:t>
      </w:r>
      <w:r w:rsidR="00C75E63" w:rsidRPr="00C75E63">
        <w:t xml:space="preserve">V porubech pracují havíři s různými typy důlních strojů a dopravních zařízení (v těžních chodbách důlní dráha, v šachtách důlní výtahy). Těživo z dolu se dopravuje na povrch těžní jámou pomocí důlních výtahů, a to ve vozících, těžních klecích, nebo </w:t>
      </w:r>
      <w:r w:rsidR="003B3B88">
        <w:br/>
      </w:r>
      <w:r w:rsidR="00C75E63" w:rsidRPr="00C75E63">
        <w:t>ve skipech. Suro</w:t>
      </w:r>
      <w:r w:rsidR="00C75E63">
        <w:t>vina je dále drcena, tavena, tříděna a rozvážena</w:t>
      </w:r>
      <w:r w:rsidR="00C75E63" w:rsidRPr="00C75E63">
        <w:t>.</w:t>
      </w:r>
      <w:r w:rsidR="00906432">
        <w:t xml:space="preserve"> Těžba železné rudy může probíhat v</w:t>
      </w:r>
      <w:r w:rsidR="00996B3F">
        <w:t> </w:t>
      </w:r>
      <w:r w:rsidR="00906432">
        <w:t>hlubinných</w:t>
      </w:r>
      <w:r w:rsidR="00996B3F">
        <w:t xml:space="preserve"> dolech</w:t>
      </w:r>
      <w:r w:rsidR="00906432">
        <w:t xml:space="preserve"> </w:t>
      </w:r>
      <w:r w:rsidR="00996B3F">
        <w:t>nebo také povrchových lomech</w:t>
      </w:r>
      <w:r w:rsidR="00906432">
        <w:t>.</w:t>
      </w:r>
      <w:r w:rsidR="00906432">
        <w:br/>
      </w:r>
      <w:r w:rsidR="00906432" w:rsidRPr="00230A13">
        <w:rPr>
          <w:u w:val="single"/>
        </w:rPr>
        <w:t>Na obrázku</w:t>
      </w:r>
      <w:r w:rsidR="00906432">
        <w:t xml:space="preserve"> si můžete prohlédnout </w:t>
      </w:r>
      <w:r w:rsidR="00230A13">
        <w:t xml:space="preserve">ze sbírky SZM </w:t>
      </w:r>
      <w:r w:rsidR="003B3B88">
        <w:rPr>
          <w:rFonts w:cstheme="minorHAnsi"/>
        </w:rPr>
        <w:t>–</w:t>
      </w:r>
      <w:r w:rsidR="00230A13">
        <w:t xml:space="preserve"> </w:t>
      </w:r>
      <w:r w:rsidR="00906432">
        <w:t xml:space="preserve">důlní vozík hunt tzv. uherského typu na těžbu rudy z Horního Benešova. Vozík je z 18. století. V Horním Benešově byla naleziště zlata, stříbra </w:t>
      </w:r>
      <w:r w:rsidR="003B3B88">
        <w:br/>
      </w:r>
      <w:r w:rsidR="00906432">
        <w:t>a železné rudy.</w:t>
      </w:r>
      <w:r w:rsidR="00BA50F2">
        <w:t xml:space="preserve"> Na druhé fotce je rudná šachta</w:t>
      </w:r>
      <w:r w:rsidR="00230A13">
        <w:t xml:space="preserve"> v Horním Benešově z roku 1959.</w:t>
      </w:r>
    </w:p>
    <w:p w:rsidR="00C75E63" w:rsidRDefault="00230A13" w:rsidP="00C75E63">
      <w:r w:rsidRPr="00230A13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F75259A" wp14:editId="0C30508D">
            <wp:simplePos x="0" y="0"/>
            <wp:positionH relativeFrom="column">
              <wp:posOffset>128905</wp:posOffset>
            </wp:positionH>
            <wp:positionV relativeFrom="paragraph">
              <wp:posOffset>2783840</wp:posOffset>
            </wp:positionV>
            <wp:extent cx="3867150" cy="3034030"/>
            <wp:effectExtent l="0" t="0" r="0" b="0"/>
            <wp:wrapSquare wrapText="bothSides"/>
            <wp:docPr id="3" name="Obrázek 3" descr="http://www.technicke-pamatky.cz/soubory/images/N7212321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echnicke-pamatky.cz/soubory/images/N7212321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303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5E63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4076700" cy="2720340"/>
            <wp:effectExtent l="0" t="0" r="0" b="3810"/>
            <wp:wrapTopAndBottom/>
            <wp:docPr id="2" name="Obrázek 2" descr="http://www.cesonline.cz/arl-ces/cs/csg/?repo=cesrepo&amp;key=185434257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esonline.cz/arl-ces/cs/csg/?repo=cesrepo&amp;key=185434257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272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5E63" w:rsidRDefault="00C75E63" w:rsidP="00C75E63"/>
    <w:p w:rsidR="00906432" w:rsidRDefault="00906432" w:rsidP="00C75E63"/>
    <w:p w:rsidR="00C75E63" w:rsidRDefault="00C75E63" w:rsidP="00C75E63"/>
    <w:p w:rsidR="00230A13" w:rsidRDefault="00230A13" w:rsidP="00C75E63"/>
    <w:p w:rsidR="00230A13" w:rsidRDefault="00230A13" w:rsidP="00C75E63"/>
    <w:p w:rsidR="00230A13" w:rsidRDefault="00230A13" w:rsidP="00C75E63"/>
    <w:p w:rsidR="00230A13" w:rsidRDefault="00230A13" w:rsidP="00C75E63"/>
    <w:p w:rsidR="00230A13" w:rsidRDefault="00230A13" w:rsidP="00C75E63"/>
    <w:p w:rsidR="00230A13" w:rsidRDefault="00230A13" w:rsidP="00C75E63"/>
    <w:p w:rsidR="00230A13" w:rsidRDefault="00230A13" w:rsidP="00C75E63"/>
    <w:p w:rsidR="00230A13" w:rsidRPr="00896415" w:rsidRDefault="00E828ED" w:rsidP="00C75E63">
      <w:pPr>
        <w:rPr>
          <w:b/>
        </w:rPr>
      </w:pPr>
      <w:r>
        <w:rPr>
          <w:b/>
        </w:rPr>
        <w:lastRenderedPageBreak/>
        <w:t>1.</w:t>
      </w:r>
      <w:r w:rsidR="00230A13" w:rsidRPr="00896415">
        <w:rPr>
          <w:b/>
        </w:rPr>
        <w:t xml:space="preserve"> Poznáte nerostnou surovinu</w:t>
      </w:r>
      <w:r w:rsidR="00BA50F2">
        <w:rPr>
          <w:b/>
        </w:rPr>
        <w:t>, která se ve Slezsku těžila</w:t>
      </w:r>
      <w:r w:rsidR="00230A13" w:rsidRPr="00896415">
        <w:rPr>
          <w:b/>
        </w:rPr>
        <w:t>?</w:t>
      </w:r>
    </w:p>
    <w:p w:rsidR="00230A13" w:rsidRDefault="009E3EF1" w:rsidP="00C75E63">
      <w:r w:rsidRPr="00230A13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39860922" wp14:editId="661930F8">
            <wp:simplePos x="0" y="0"/>
            <wp:positionH relativeFrom="margin">
              <wp:align>left</wp:align>
            </wp:positionH>
            <wp:positionV relativeFrom="paragraph">
              <wp:posOffset>195580</wp:posOffset>
            </wp:positionV>
            <wp:extent cx="2450465" cy="1276350"/>
            <wp:effectExtent l="0" t="0" r="6985" b="0"/>
            <wp:wrapTopAndBottom/>
            <wp:docPr id="5" name="Obrázek 5" descr="https://upload.wikimedia.org/wikipedia/commons/2/2e/HematitaE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upload.wikimedia.org/wikipedia/commons/2/2e/HematitaE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6415">
        <w:t xml:space="preserve">a) </w:t>
      </w:r>
    </w:p>
    <w:p w:rsidR="00230A13" w:rsidRDefault="00896415" w:rsidP="00C75E63">
      <w:r>
        <w:t>b)</w:t>
      </w:r>
      <w:r w:rsidR="009E3EF1">
        <w:br/>
      </w:r>
      <w:r w:rsidR="009E3EF1" w:rsidRPr="009E3EF1">
        <w:rPr>
          <w:noProof/>
          <w:lang w:eastAsia="cs-CZ"/>
        </w:rPr>
        <w:drawing>
          <wp:inline distT="0" distB="0" distL="0" distR="0">
            <wp:extent cx="2409825" cy="1806577"/>
            <wp:effectExtent l="0" t="0" r="0" b="3175"/>
            <wp:docPr id="6" name="Obrázek 6" descr="https://upload.wikimedia.org/wikipedia/commons/thumb/c/c4/Mineral_Antracita_GDFL001.JPG/800px-Mineral_Antracita_GDFL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upload.wikimedia.org/wikipedia/commons/thumb/c/c4/Mineral_Antracita_GDFL001.JPG/800px-Mineral_Antracita_GDFL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180" cy="182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EF1" w:rsidRDefault="00896415" w:rsidP="00C75E63">
      <w:r>
        <w:t>c)</w:t>
      </w:r>
      <w:r w:rsidR="009E3EF1">
        <w:br/>
      </w:r>
      <w:r w:rsidR="009E3EF1" w:rsidRPr="009E3EF1">
        <w:rPr>
          <w:noProof/>
          <w:lang w:eastAsia="cs-CZ"/>
        </w:rPr>
        <w:drawing>
          <wp:inline distT="0" distB="0" distL="0" distR="0">
            <wp:extent cx="2309328" cy="1885950"/>
            <wp:effectExtent l="0" t="0" r="0" b="0"/>
            <wp:docPr id="7" name="Obrázek 7" descr="https://upload.wikimedia.org/wikipedia/commons/c/c5/ShaleUSG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upload.wikimedia.org/wikipedia/commons/c/c5/ShaleUSGO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787" cy="1892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EF1" w:rsidRDefault="00896415" w:rsidP="00C75E63">
      <w:r>
        <w:t xml:space="preserve">d) </w:t>
      </w:r>
      <w:r w:rsidR="009E3EF1">
        <w:br/>
      </w:r>
      <w:r w:rsidR="0097545F" w:rsidRPr="0097545F">
        <w:rPr>
          <w:noProof/>
          <w:lang w:eastAsia="cs-CZ"/>
        </w:rPr>
        <w:drawing>
          <wp:inline distT="0" distB="0" distL="0" distR="0">
            <wp:extent cx="2362200" cy="1478737"/>
            <wp:effectExtent l="0" t="0" r="0" b="7620"/>
            <wp:docPr id="8" name="Obrázek 8" descr="Sádrovec (Mariánské skl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duct-image" descr="Sádrovec (Mariánské sklo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985" cy="148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415" w:rsidRDefault="00896415" w:rsidP="00C75E63"/>
    <w:p w:rsidR="00896415" w:rsidRDefault="00896415" w:rsidP="00C75E63"/>
    <w:p w:rsidR="00896415" w:rsidRDefault="00896415" w:rsidP="00C75E63"/>
    <w:p w:rsidR="00896415" w:rsidRDefault="00896415" w:rsidP="00C75E63"/>
    <w:p w:rsidR="00896415" w:rsidRPr="00BA50F2" w:rsidRDefault="00896415" w:rsidP="00C75E63">
      <w:pPr>
        <w:rPr>
          <w:b/>
        </w:rPr>
      </w:pPr>
      <w:r w:rsidRPr="00E828ED">
        <w:rPr>
          <w:b/>
        </w:rPr>
        <w:lastRenderedPageBreak/>
        <w:t>2.</w:t>
      </w:r>
      <w:r w:rsidRPr="00BA50F2">
        <w:rPr>
          <w:b/>
        </w:rPr>
        <w:t xml:space="preserve"> Těžební průmysl se promítl také do řady literárních děl a malířské tvorby. </w:t>
      </w:r>
      <w:r w:rsidR="00BA50F2">
        <w:rPr>
          <w:b/>
        </w:rPr>
        <w:t xml:space="preserve">Víte, o </w:t>
      </w:r>
      <w:r w:rsidR="003B3B88">
        <w:rPr>
          <w:b/>
        </w:rPr>
        <w:t>kterých</w:t>
      </w:r>
      <w:r w:rsidR="00BA50F2">
        <w:rPr>
          <w:b/>
        </w:rPr>
        <w:t xml:space="preserve"> slezských umělcích je řeč? </w:t>
      </w:r>
      <w:r w:rsidR="005611F1" w:rsidRPr="00BA50F2">
        <w:rPr>
          <w:b/>
        </w:rPr>
        <w:t>Dáme vám menší nápovědu z</w:t>
      </w:r>
      <w:r w:rsidR="00E435D2" w:rsidRPr="00BA50F2">
        <w:rPr>
          <w:b/>
        </w:rPr>
        <w:t> našich sbírek.</w:t>
      </w:r>
    </w:p>
    <w:p w:rsidR="00E435D2" w:rsidRDefault="00E435D2" w:rsidP="00C75E63">
      <w:r>
        <w:t>a) Toto je busta básníka</w:t>
      </w:r>
      <w:r w:rsidR="00852EA9">
        <w:t xml:space="preserve"> (vlevo)</w:t>
      </w:r>
      <w:r>
        <w:t>, kterou vytvořil Vladimír Brázdil, asi v roce 1949</w:t>
      </w:r>
      <w:r w:rsidR="00E828ED">
        <w:t xml:space="preserve">. Osobnost je také </w:t>
      </w:r>
      <w:r w:rsidR="00852EA9">
        <w:t xml:space="preserve">autorem básnické sbírky Slezské písně (viz fotografie vpravo). </w:t>
      </w:r>
    </w:p>
    <w:p w:rsidR="00852EA9" w:rsidRDefault="005611F1" w:rsidP="00C75E63">
      <w:r w:rsidRPr="005611F1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0CF55BD4" wp14:editId="3BD09009">
            <wp:simplePos x="0" y="0"/>
            <wp:positionH relativeFrom="margin">
              <wp:posOffset>1960245</wp:posOffset>
            </wp:positionH>
            <wp:positionV relativeFrom="paragraph">
              <wp:posOffset>237490</wp:posOffset>
            </wp:positionV>
            <wp:extent cx="3752850" cy="2113280"/>
            <wp:effectExtent l="0" t="0" r="0" b="1270"/>
            <wp:wrapSquare wrapText="bothSides"/>
            <wp:docPr id="11" name="Obrázek 11" descr="C:\Users\Biskupová\Desktop\Bezru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Biskupová\Desktop\Bezruč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11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11F1">
        <w:rPr>
          <w:noProof/>
          <w:lang w:eastAsia="cs-CZ"/>
        </w:rPr>
        <w:drawing>
          <wp:inline distT="0" distB="0" distL="0" distR="0" wp14:anchorId="4B326FB4" wp14:editId="68F41C56">
            <wp:extent cx="1627702" cy="2562225"/>
            <wp:effectExtent l="0" t="0" r="0" b="0"/>
            <wp:docPr id="10" name="Obrázek 10" descr="C:\Users\Biskupová\Desktop\Busta Bezru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Biskupová\Desktop\Busta Bezruč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794" cy="258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EA9" w:rsidRDefault="00852EA9" w:rsidP="00C75E63"/>
    <w:p w:rsidR="00852EA9" w:rsidRDefault="00852EA9" w:rsidP="00C75E63">
      <w:r>
        <w:t>b) Další osobností je malíř, grafik a ilustrátor, jehož některé grafiky j</w:t>
      </w:r>
      <w:r w:rsidR="0070719A">
        <w:t>sou věnované těžbě</w:t>
      </w:r>
      <w:r>
        <w:t xml:space="preserve"> </w:t>
      </w:r>
      <w:r w:rsidR="003B3B88">
        <w:br/>
      </w:r>
      <w:r>
        <w:t>na Ostravsku.</w:t>
      </w:r>
      <w:r w:rsidR="001E075F">
        <w:t xml:space="preserve"> I</w:t>
      </w:r>
      <w:r w:rsidR="004B2914">
        <w:t xml:space="preserve">lustroval dílo Petra Bezruče. </w:t>
      </w:r>
      <w:r w:rsidR="001E075F">
        <w:t>Rodák z Frýdlantu nad Ostravicí.</w:t>
      </w:r>
    </w:p>
    <w:p w:rsidR="0070719A" w:rsidRDefault="0070719A" w:rsidP="00C75E63">
      <w:r w:rsidRPr="0070719A">
        <w:rPr>
          <w:noProof/>
          <w:lang w:eastAsia="cs-CZ"/>
        </w:rPr>
        <w:drawing>
          <wp:inline distT="0" distB="0" distL="0" distR="0" wp14:anchorId="77F0082C" wp14:editId="4E7686A1">
            <wp:extent cx="2828925" cy="1609725"/>
            <wp:effectExtent l="0" t="0" r="9525" b="9525"/>
            <wp:docPr id="12" name="Obrázek 12" descr="C:\Users\Biskupová\Desktop\Ferdiš Duša 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Biskupová\Desktop\Ferdiš Duša kopie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19A" w:rsidRDefault="0070719A" w:rsidP="00C75E63"/>
    <w:p w:rsidR="0070719A" w:rsidRDefault="004B2914" w:rsidP="00C75E63">
      <w:r w:rsidRPr="004B2914">
        <w:rPr>
          <w:i/>
          <w:iCs/>
          <w:noProof/>
        </w:rPr>
        <w:drawing>
          <wp:anchor distT="0" distB="0" distL="114300" distR="114300" simplePos="0" relativeHeight="251662336" behindDoc="0" locked="0" layoutInCell="1" allowOverlap="1" wp14:anchorId="3BD96D01" wp14:editId="1F378AD2">
            <wp:simplePos x="0" y="0"/>
            <wp:positionH relativeFrom="margin">
              <wp:posOffset>4191846</wp:posOffset>
            </wp:positionH>
            <wp:positionV relativeFrom="paragraph">
              <wp:posOffset>1058</wp:posOffset>
            </wp:positionV>
            <wp:extent cx="1381125" cy="1858010"/>
            <wp:effectExtent l="0" t="0" r="9525" b="8890"/>
            <wp:wrapSquare wrapText="bothSides"/>
            <wp:docPr id="4" name="Obrázek 4" descr="http://www.szm.cz/media/img/2/01-fotografie-heleny-salichove-s-malirskou-paletou--kolem-1969--u-2193-f--55938240f1f11.jpg">
              <a:hlinkClick xmlns:a="http://schemas.openxmlformats.org/drawingml/2006/main" r:id="rId14" tooltip="&quot;Helena Salichová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zm.cz/media/img/2/01-fotografie-heleny-salichove-s-malirskou-paletou--kolem-1969--u-2193-f--55938240f1f11.jpg">
                      <a:hlinkClick r:id="rId14" tooltip="&quot;Helena Salichová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85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50F2">
        <w:t>c) Poslední</w:t>
      </w:r>
      <w:r>
        <w:t xml:space="preserve"> uměleckou</w:t>
      </w:r>
      <w:r w:rsidR="00BA50F2">
        <w:t xml:space="preserve"> osobností je žena. Etnografka, malířka </w:t>
      </w:r>
      <w:r w:rsidR="003B3B88">
        <w:br/>
      </w:r>
      <w:r w:rsidR="00BA50F2">
        <w:t xml:space="preserve">a ilustrátorka. Ve své tvorbě zachycovala </w:t>
      </w:r>
      <w:r w:rsidR="007D2BCB">
        <w:t>mimo jiné s</w:t>
      </w:r>
      <w:r w:rsidR="00BA50F2">
        <w:t>lezskou krajinu</w:t>
      </w:r>
      <w:r w:rsidR="007D2BCB">
        <w:t xml:space="preserve"> </w:t>
      </w:r>
      <w:r w:rsidR="003B3B88">
        <w:br/>
      </w:r>
      <w:r w:rsidR="007D2BCB">
        <w:t xml:space="preserve">a průmyslové Ostravsko. Vytvořila rozsáhlé grafické dílo, sociálně laděné. Sbírala lidové písně, literárně zpracovala slezské pohádky, </w:t>
      </w:r>
      <w:r w:rsidR="003B3B88">
        <w:br/>
      </w:r>
      <w:r w:rsidR="007D2BCB">
        <w:t>které doprovázela vlastními ilustracemi.</w:t>
      </w:r>
    </w:p>
    <w:p w:rsidR="004B2914" w:rsidRDefault="004B2914" w:rsidP="00C75E63"/>
    <w:p w:rsidR="005611F1" w:rsidRDefault="005611F1" w:rsidP="00C75E63"/>
    <w:p w:rsidR="005611F1" w:rsidRDefault="005611F1" w:rsidP="00C75E63"/>
    <w:p w:rsidR="00E435D2" w:rsidRDefault="00E435D2" w:rsidP="00C75E63"/>
    <w:p w:rsidR="00896415" w:rsidRDefault="00896415" w:rsidP="00C75E63"/>
    <w:p w:rsidR="004B2914" w:rsidRDefault="001E075F" w:rsidP="00C75E63">
      <w:pPr>
        <w:rPr>
          <w:b/>
        </w:rPr>
      </w:pPr>
      <w:r w:rsidRPr="006210D0">
        <w:rPr>
          <w:b/>
        </w:rPr>
        <w:lastRenderedPageBreak/>
        <w:t>3.</w:t>
      </w:r>
      <w:r>
        <w:t xml:space="preserve"> </w:t>
      </w:r>
      <w:r>
        <w:rPr>
          <w:b/>
        </w:rPr>
        <w:t>Poznáte na obrázku patronku</w:t>
      </w:r>
      <w:r w:rsidRPr="001E075F">
        <w:rPr>
          <w:b/>
        </w:rPr>
        <w:t xml:space="preserve"> horníků? </w:t>
      </w:r>
    </w:p>
    <w:p w:rsidR="001E075F" w:rsidRDefault="001E075F" w:rsidP="00C75E63">
      <w:pPr>
        <w:rPr>
          <w:b/>
        </w:rPr>
      </w:pPr>
      <w:r w:rsidRPr="001E075F">
        <w:rPr>
          <w:b/>
          <w:noProof/>
        </w:rPr>
        <w:drawing>
          <wp:inline distT="0" distB="0" distL="0" distR="0">
            <wp:extent cx="3000375" cy="4286250"/>
            <wp:effectExtent l="0" t="0" r="9525" b="0"/>
            <wp:docPr id="9" name="Obrázek 9" descr="http://www.cesonline.cz/arl-ces/cs/csg/?repo=cesrepo&amp;key=66394331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esonline.cz/arl-ces/cs/csg/?repo=cesrepo&amp;key=6639433180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285" cy="42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br/>
      </w:r>
      <w:r w:rsidRPr="003B3B88">
        <w:rPr>
          <w:bCs/>
          <w:i/>
          <w:iCs/>
        </w:rPr>
        <w:t>Ze sbírky Slezského zemského muzea, obrázek na skle</w:t>
      </w:r>
      <w:r w:rsidR="003B3B88">
        <w:rPr>
          <w:bCs/>
          <w:i/>
          <w:iCs/>
        </w:rPr>
        <w:t>.</w:t>
      </w:r>
    </w:p>
    <w:p w:rsidR="001E075F" w:rsidRDefault="001E075F" w:rsidP="00C75E63">
      <w:pPr>
        <w:rPr>
          <w:b/>
        </w:rPr>
      </w:pPr>
    </w:p>
    <w:p w:rsidR="00736D99" w:rsidRDefault="00736D99" w:rsidP="00C75E63">
      <w:r>
        <w:rPr>
          <w:b/>
        </w:rPr>
        <w:t xml:space="preserve">Nápověda: </w:t>
      </w:r>
      <w:r>
        <w:rPr>
          <w:b/>
        </w:rPr>
        <w:br/>
      </w:r>
      <w:r>
        <w:t xml:space="preserve">Podle legendy žila tato světice někdy </w:t>
      </w:r>
      <w:r w:rsidR="00FD3615">
        <w:t>na přelomu 3. a 4. století v Nikomédii. Vychovával ji pohanský otec, který chtěl dceru dobře provdat. Ona si však zvolila jinou cestu a tajně přešla</w:t>
      </w:r>
      <w:r w:rsidR="006210D0">
        <w:t xml:space="preserve"> na křesťanskou víru.</w:t>
      </w:r>
      <w:r w:rsidR="00FD3615">
        <w:t xml:space="preserve"> V té době bylo ale křesťanství zakázáno a křesťané pronásledováni. Jakmile se její otec dozvěděl, že tajně přija</w:t>
      </w:r>
      <w:r w:rsidR="006210D0">
        <w:t xml:space="preserve">la křest, chtěl ji </w:t>
      </w:r>
      <w:r w:rsidR="00FD3615">
        <w:t>zabít. Dceři se zpočátku podařilo utéct. Na útěku se</w:t>
      </w:r>
      <w:r w:rsidR="00FD3615" w:rsidRPr="00FD3615">
        <w:t xml:space="preserve"> dostala k jakési skále, která se před</w:t>
      </w:r>
      <w:r w:rsidR="00FD3615">
        <w:t xml:space="preserve"> ní zázračně otevřela a ona </w:t>
      </w:r>
      <w:r w:rsidR="00FD3615" w:rsidRPr="00FD3615">
        <w:t>se skryla ve skalní puklině (proto je patronkou horníků)</w:t>
      </w:r>
      <w:r w:rsidR="003B3B88">
        <w:t>.</w:t>
      </w:r>
      <w:r w:rsidR="00FD3615" w:rsidRPr="00FD3615">
        <w:t xml:space="preserve"> Otec nakonec dceru našel, a jelikož se víry ani p</w:t>
      </w:r>
      <w:r w:rsidR="00FD3615">
        <w:t>o mučení vzdát nechtěla, uťal jí</w:t>
      </w:r>
      <w:r w:rsidR="00FD3615" w:rsidRPr="00FD3615">
        <w:t xml:space="preserve"> hlavu. Poté do otce uhodil blesk. Z této příčiny se stala patronkou pyrotechnik</w:t>
      </w:r>
      <w:r w:rsidR="003B3B88">
        <w:t>ů</w:t>
      </w:r>
      <w:bookmarkStart w:id="0" w:name="_GoBack"/>
      <w:bookmarkEnd w:id="0"/>
      <w:r w:rsidR="00FD3615" w:rsidRPr="00FD3615">
        <w:t xml:space="preserve"> a dělostřelců.</w:t>
      </w:r>
      <w:r w:rsidR="00FD3615">
        <w:br/>
        <w:t>Její památku si připomínáme</w:t>
      </w:r>
      <w:r w:rsidR="00FD3615" w:rsidRPr="00FD3615">
        <w:t xml:space="preserve"> 4.</w:t>
      </w:r>
      <w:r w:rsidR="00FD3615">
        <w:t xml:space="preserve"> </w:t>
      </w:r>
      <w:r w:rsidR="00FD3615" w:rsidRPr="00FD3615">
        <w:t xml:space="preserve">prosince. </w:t>
      </w:r>
      <w:r w:rsidR="00FD3615">
        <w:t>Podle tradice, když v tento den odřežeme větvičku ovocného stromu, měla by nám o Vánocích rozkvést.</w:t>
      </w:r>
    </w:p>
    <w:p w:rsidR="00896415" w:rsidRPr="00C75E63" w:rsidRDefault="00896415" w:rsidP="00C75E63"/>
    <w:sectPr w:rsidR="00896415" w:rsidRPr="00C75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A5E"/>
    <w:rsid w:val="001E075F"/>
    <w:rsid w:val="00230A13"/>
    <w:rsid w:val="00330EED"/>
    <w:rsid w:val="003B3B88"/>
    <w:rsid w:val="004B2914"/>
    <w:rsid w:val="005611F1"/>
    <w:rsid w:val="005F6D1A"/>
    <w:rsid w:val="006210D0"/>
    <w:rsid w:val="00634469"/>
    <w:rsid w:val="00642A5E"/>
    <w:rsid w:val="0070719A"/>
    <w:rsid w:val="00736D99"/>
    <w:rsid w:val="007D2BCB"/>
    <w:rsid w:val="00852EA9"/>
    <w:rsid w:val="00892140"/>
    <w:rsid w:val="00896415"/>
    <w:rsid w:val="00906432"/>
    <w:rsid w:val="0097545F"/>
    <w:rsid w:val="00996B3F"/>
    <w:rsid w:val="009E3EF1"/>
    <w:rsid w:val="00BA50F2"/>
    <w:rsid w:val="00C75E63"/>
    <w:rsid w:val="00E435D2"/>
    <w:rsid w:val="00E828ED"/>
    <w:rsid w:val="00FD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8795"/>
  <w15:chartTrackingRefBased/>
  <w15:docId w15:val="{37E78093-F1A5-425F-821D-487005DF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hyperlink" Target="http://www.szm.cz/media/img/3/01-fotografie-heleny-salichove-s-malirskou-paletou--kolem-1969--u-2193-f--55938240f1f11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423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Nevřelová Jana</cp:lastModifiedBy>
  <cp:revision>3</cp:revision>
  <dcterms:created xsi:type="dcterms:W3CDTF">2020-04-15T06:02:00Z</dcterms:created>
  <dcterms:modified xsi:type="dcterms:W3CDTF">2020-04-27T08:02:00Z</dcterms:modified>
</cp:coreProperties>
</file>