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46" w:rsidRDefault="005B5F46" w:rsidP="005B5F46">
      <w:pPr>
        <w:jc w:val="both"/>
      </w:pPr>
    </w:p>
    <w:p w:rsidR="005B5F46" w:rsidRDefault="005B5F46" w:rsidP="005B5F46">
      <w:pPr>
        <w:ind w:firstLine="708"/>
        <w:jc w:val="both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4.2pt;width:78.35pt;height:80.95pt;z-index:-1;mso-wrap-distance-left:9.05pt;mso-wrap-distance-right:9.05pt" wrapcoords="-208 0 -208 21400 21600 21400 21600 0 -208 0" filled="t">
            <v:fill color2="black"/>
            <v:imagedata r:id="rId5" o:title=""/>
            <w10:wrap type="tight"/>
          </v:shape>
        </w:pict>
      </w:r>
    </w:p>
    <w:p w:rsidR="005B5F46" w:rsidRDefault="006D3F2E" w:rsidP="005B5F46">
      <w:pPr>
        <w:ind w:left="708" w:firstLine="708"/>
        <w:jc w:val="both"/>
        <w:rPr>
          <w:b/>
        </w:rPr>
      </w:pPr>
      <w:r>
        <w:rPr>
          <w:b/>
        </w:rPr>
        <w:t>Tisková zpráva ze dne 10</w:t>
      </w:r>
      <w:r w:rsidR="005B5F46">
        <w:rPr>
          <w:b/>
        </w:rPr>
        <w:t>. prosince 2012</w:t>
      </w:r>
    </w:p>
    <w:p w:rsidR="005B5F46" w:rsidRDefault="005B5F46" w:rsidP="005B5F46">
      <w:pPr>
        <w:tabs>
          <w:tab w:val="left" w:pos="772"/>
        </w:tabs>
        <w:ind w:left="2552"/>
        <w:rPr>
          <w:b/>
        </w:rPr>
      </w:pPr>
      <w:r>
        <w:rPr>
          <w:b/>
        </w:rPr>
        <w:tab/>
      </w:r>
    </w:p>
    <w:p w:rsidR="005B5F46" w:rsidRDefault="005B5F46" w:rsidP="005B5F46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Poslední výstava Slezského zemského muzea v letošním </w:t>
      </w:r>
    </w:p>
    <w:p w:rsidR="00FE2E48" w:rsidRDefault="005B5F46" w:rsidP="005B5F46">
      <w:pPr>
        <w:ind w:left="2124" w:firstLine="708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roce</w:t>
      </w:r>
      <w:proofErr w:type="gramEnd"/>
      <w:r>
        <w:rPr>
          <w:b/>
          <w:sz w:val="28"/>
          <w:szCs w:val="28"/>
        </w:rPr>
        <w:t xml:space="preserve"> </w:t>
      </w:r>
      <w:r w:rsidR="00120264">
        <w:rPr>
          <w:b/>
          <w:sz w:val="28"/>
          <w:szCs w:val="28"/>
        </w:rPr>
        <w:t>bude věnována životu a dílu</w:t>
      </w:r>
      <w:r w:rsidR="00457042">
        <w:rPr>
          <w:b/>
          <w:sz w:val="28"/>
          <w:szCs w:val="28"/>
        </w:rPr>
        <w:t xml:space="preserve"> zn</w:t>
      </w:r>
      <w:r w:rsidR="00FE2E48">
        <w:rPr>
          <w:b/>
          <w:sz w:val="28"/>
          <w:szCs w:val="28"/>
        </w:rPr>
        <w:t xml:space="preserve">ámého preparátora </w:t>
      </w:r>
    </w:p>
    <w:p w:rsidR="005B5F46" w:rsidRDefault="00FE2E48" w:rsidP="005B5F46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Viléma Borůvky</w:t>
      </w:r>
    </w:p>
    <w:p w:rsidR="00BE2793" w:rsidRDefault="00BE2793" w:rsidP="00BE2793">
      <w:pPr>
        <w:ind w:left="2124" w:firstLine="396"/>
        <w:rPr>
          <w:b/>
          <w:sz w:val="28"/>
          <w:szCs w:val="28"/>
        </w:rPr>
      </w:pPr>
    </w:p>
    <w:p w:rsidR="00BE2793" w:rsidRPr="00DC52FD" w:rsidRDefault="00BE2793" w:rsidP="00BE2793">
      <w:pPr>
        <w:ind w:left="2124" w:firstLine="396"/>
        <w:rPr>
          <w:b/>
        </w:rPr>
      </w:pPr>
      <w:r w:rsidRPr="00DC52FD">
        <w:rPr>
          <w:b/>
        </w:rPr>
        <w:t>Arboretum Nový Dvůr</w:t>
      </w:r>
    </w:p>
    <w:p w:rsidR="00BE2793" w:rsidRPr="00DC52FD" w:rsidRDefault="00E43931" w:rsidP="00BE2793">
      <w:pPr>
        <w:ind w:left="2124" w:firstLine="396"/>
        <w:rPr>
          <w:b/>
        </w:rPr>
      </w:pPr>
      <w:r w:rsidRPr="00DC52FD">
        <w:rPr>
          <w:b/>
        </w:rPr>
        <w:t xml:space="preserve">19. prosince 2012 </w:t>
      </w:r>
      <w:r w:rsidR="00BE2793" w:rsidRPr="00DC52FD">
        <w:rPr>
          <w:b/>
        </w:rPr>
        <w:t>–</w:t>
      </w:r>
      <w:r w:rsidRPr="00DC52FD">
        <w:rPr>
          <w:b/>
        </w:rPr>
        <w:t xml:space="preserve"> </w:t>
      </w:r>
      <w:r w:rsidR="00BE2793" w:rsidRPr="00DC52FD">
        <w:rPr>
          <w:b/>
        </w:rPr>
        <w:t>25. listopadu 2013</w:t>
      </w:r>
    </w:p>
    <w:p w:rsidR="00BE2793" w:rsidRPr="00DC52FD" w:rsidRDefault="00BE2793" w:rsidP="00BE2793">
      <w:pPr>
        <w:ind w:left="2124" w:firstLine="396"/>
        <w:rPr>
          <w:b/>
        </w:rPr>
      </w:pPr>
      <w:r w:rsidRPr="00DC52FD">
        <w:rPr>
          <w:b/>
        </w:rPr>
        <w:t>Vernisáž 18. prosince 2012 v 16.00 hodin</w:t>
      </w:r>
    </w:p>
    <w:p w:rsidR="00457042" w:rsidRDefault="00457042" w:rsidP="005B5F46">
      <w:pPr>
        <w:ind w:left="2124" w:firstLine="708"/>
        <w:rPr>
          <w:b/>
          <w:sz w:val="28"/>
          <w:szCs w:val="28"/>
        </w:rPr>
      </w:pPr>
    </w:p>
    <w:p w:rsidR="00457042" w:rsidRDefault="00457042" w:rsidP="00BE2793">
      <w:pPr>
        <w:ind w:left="2124" w:firstLine="708"/>
        <w:jc w:val="both"/>
        <w:rPr>
          <w:b/>
          <w:sz w:val="28"/>
          <w:szCs w:val="28"/>
        </w:rPr>
      </w:pPr>
    </w:p>
    <w:p w:rsidR="00457042" w:rsidRDefault="001B3F80" w:rsidP="00E43931">
      <w:pPr>
        <w:spacing w:line="360" w:lineRule="auto"/>
        <w:jc w:val="both"/>
      </w:pPr>
      <w:r>
        <w:t xml:space="preserve">Život a dílo špičkového muzejního preparátora – Viléma Borůvky – </w:t>
      </w:r>
      <w:r w:rsidR="000D5020">
        <w:t xml:space="preserve">bude </w:t>
      </w:r>
      <w:r w:rsidR="00120264">
        <w:t>prezentováno</w:t>
      </w:r>
      <w:r w:rsidR="000D5020">
        <w:t xml:space="preserve"> </w:t>
      </w:r>
      <w:r>
        <w:t xml:space="preserve">na výstavě, kterou u příležitosti </w:t>
      </w:r>
      <w:r w:rsidR="005C5535">
        <w:t xml:space="preserve">jeho </w:t>
      </w:r>
      <w:r>
        <w:t>významného životního jubilea připravilo Slezské zemské muzeum. Výstava představí nejen</w:t>
      </w:r>
      <w:r w:rsidR="00A33240">
        <w:t xml:space="preserve"> Borůvkův</w:t>
      </w:r>
      <w:r>
        <w:t xml:space="preserve"> profesní život, ale také celou řadu preparátů nejrůznějších druhů živočichů</w:t>
      </w:r>
      <w:r w:rsidR="00A33240">
        <w:t>, které jsou výsledkem jeho práce</w:t>
      </w:r>
      <w:r>
        <w:t>.</w:t>
      </w:r>
    </w:p>
    <w:p w:rsidR="001B3F80" w:rsidRDefault="000D5020" w:rsidP="00E43931">
      <w:pPr>
        <w:spacing w:line="360" w:lineRule="auto"/>
        <w:jc w:val="both"/>
      </w:pPr>
      <w:r>
        <w:tab/>
        <w:t xml:space="preserve">Vilém Borůvka nastoupil do Slezského zemského muzea v roce </w:t>
      </w:r>
      <w:smartTag w:uri="urn:schemas-microsoft-com:office:smarttags" w:element="metricconverter">
        <w:smartTagPr>
          <w:attr w:name="ProductID" w:val="1950 a"/>
        </w:smartTagPr>
        <w:r>
          <w:t>1950 a</w:t>
        </w:r>
      </w:smartTag>
      <w:r w:rsidR="00D2548D">
        <w:t xml:space="preserve"> působí zde nepřetržitě již šedesát dva</w:t>
      </w:r>
      <w:r>
        <w:t xml:space="preserve"> let. Pestré cestovatelské aktivity jej zavedly takřka do všech koutů světa, kde v rámci četných terénních výzkumů s velkým odborným zaujetím studoval tamní přírodu. Proto nepřekvapí, že vlastními sběry zajistil a vytvořil tisíce mimořádných sbírkových předmětů, které jsou ulo</w:t>
      </w:r>
      <w:r w:rsidR="007E3D2B">
        <w:t xml:space="preserve">ženy nejen ve Slezském zemském </w:t>
      </w:r>
      <w:r>
        <w:t>muzeu, ale i v mnoha dalších evropských muzeích. „</w:t>
      </w:r>
      <w:r w:rsidR="00DC52FD" w:rsidRPr="0017176C">
        <w:rPr>
          <w:i/>
        </w:rPr>
        <w:t>Přínos pana Viléma Borůvky pro Slezské zemské muzeum je zcela mimořádný. Nejenže odvádí špičkovou práci, jejíž kvalita se stala standarde</w:t>
      </w:r>
      <w:r w:rsidR="0017176C" w:rsidRPr="0017176C">
        <w:rPr>
          <w:i/>
        </w:rPr>
        <w:t>m nejvyšší úrovně, ale nezištně</w:t>
      </w:r>
      <w:r w:rsidR="00DC52FD" w:rsidRPr="0017176C">
        <w:rPr>
          <w:i/>
        </w:rPr>
        <w:t xml:space="preserve"> a nezřídka na úkor svého času i prostředků získáv</w:t>
      </w:r>
      <w:r w:rsidR="007E3D2B">
        <w:rPr>
          <w:i/>
        </w:rPr>
        <w:t>á</w:t>
      </w:r>
      <w:r w:rsidR="00DC52FD" w:rsidRPr="0017176C">
        <w:rPr>
          <w:i/>
        </w:rPr>
        <w:t xml:space="preserve"> </w:t>
      </w:r>
      <w:r w:rsidR="0017176C" w:rsidRPr="0017176C">
        <w:rPr>
          <w:i/>
        </w:rPr>
        <w:t xml:space="preserve">v průběhu desetiletí </w:t>
      </w:r>
      <w:r w:rsidR="00DC52FD" w:rsidRPr="0017176C">
        <w:rPr>
          <w:i/>
        </w:rPr>
        <w:t>důležité přírůstky</w:t>
      </w:r>
      <w:r w:rsidR="00834232">
        <w:rPr>
          <w:i/>
        </w:rPr>
        <w:t xml:space="preserve"> </w:t>
      </w:r>
      <w:r w:rsidR="00834232" w:rsidRPr="0017176C">
        <w:rPr>
          <w:i/>
        </w:rPr>
        <w:t>pro sbírku SZM</w:t>
      </w:r>
      <w:r w:rsidR="00DC52FD" w:rsidRPr="0017176C">
        <w:rPr>
          <w:i/>
        </w:rPr>
        <w:t>. Jistě neprozradím t</w:t>
      </w:r>
      <w:r w:rsidR="0017176C" w:rsidRPr="0017176C">
        <w:rPr>
          <w:i/>
        </w:rPr>
        <w:t>ajemství, když zdůrazním, že Slezské zemské muzeum</w:t>
      </w:r>
      <w:r w:rsidR="00DC52FD" w:rsidRPr="0017176C">
        <w:rPr>
          <w:i/>
        </w:rPr>
        <w:t xml:space="preserve"> se panem Borůvkou již léta pyšní</w:t>
      </w:r>
      <w:r w:rsidR="00DC52FD">
        <w:t>,</w:t>
      </w:r>
      <w:r w:rsidR="00B34703">
        <w:t xml:space="preserve">“ říká Antonín </w:t>
      </w:r>
      <w:proofErr w:type="spellStart"/>
      <w:r w:rsidR="00B34703">
        <w:t>Šimčík</w:t>
      </w:r>
      <w:proofErr w:type="spellEnd"/>
      <w:r w:rsidR="00B34703">
        <w:t>, ředitel Slezského zemského muzea.</w:t>
      </w:r>
    </w:p>
    <w:p w:rsidR="00B34703" w:rsidRDefault="00B34703" w:rsidP="00E43931">
      <w:pPr>
        <w:spacing w:line="360" w:lineRule="auto"/>
        <w:jc w:val="both"/>
      </w:pPr>
      <w:r>
        <w:tab/>
      </w:r>
      <w:r w:rsidRPr="002A2AD9">
        <w:t>Dosavadních šedesát dva let působení Viléma</w:t>
      </w:r>
      <w:r w:rsidR="00FE2E48">
        <w:t xml:space="preserve"> Borůvky</w:t>
      </w:r>
      <w:r w:rsidRPr="002A2AD9">
        <w:t xml:space="preserve"> ve S</w:t>
      </w:r>
      <w:r>
        <w:t>lezské</w:t>
      </w:r>
      <w:r w:rsidR="00120264">
        <w:t>m</w:t>
      </w:r>
      <w:r>
        <w:t xml:space="preserve"> zemském muzeu</w:t>
      </w:r>
      <w:r w:rsidRPr="002A2AD9">
        <w:t xml:space="preserve"> charakterizuje obětavá péče o přírodní bohatství, jeho popularizace a odborné zpracování.</w:t>
      </w:r>
      <w:r>
        <w:t xml:space="preserve"> </w:t>
      </w:r>
      <w:r w:rsidR="00BE2793">
        <w:t>„</w:t>
      </w:r>
      <w:r w:rsidR="00BE2793" w:rsidRPr="00BE2793">
        <w:rPr>
          <w:i/>
        </w:rPr>
        <w:t>Zásluhou pana Borůvky</w:t>
      </w:r>
      <w:r w:rsidRPr="00BE2793">
        <w:rPr>
          <w:i/>
        </w:rPr>
        <w:t xml:space="preserve"> se muzeum stalo špičkovým školícím centrem </w:t>
      </w:r>
      <w:r w:rsidR="00FE2E48" w:rsidRPr="00BE2793">
        <w:rPr>
          <w:i/>
        </w:rPr>
        <w:t>muzejních preparátorů v</w:t>
      </w:r>
      <w:r w:rsidR="003729DD">
        <w:rPr>
          <w:i/>
        </w:rPr>
        <w:t> </w:t>
      </w:r>
      <w:r w:rsidR="00FE2E48" w:rsidRPr="00BE2793">
        <w:rPr>
          <w:i/>
        </w:rPr>
        <w:t>celém</w:t>
      </w:r>
      <w:r w:rsidR="003729DD">
        <w:rPr>
          <w:i/>
        </w:rPr>
        <w:t xml:space="preserve"> tehdejším</w:t>
      </w:r>
      <w:r w:rsidR="00FE2E48" w:rsidRPr="00BE2793">
        <w:rPr>
          <w:i/>
        </w:rPr>
        <w:t xml:space="preserve"> Československu. </w:t>
      </w:r>
      <w:r w:rsidR="00BE2793" w:rsidRPr="00BE2793">
        <w:rPr>
          <w:i/>
        </w:rPr>
        <w:t>Unikátní techniky, které rozvinul na poli restaurování, resp. přestaveb zoologických preparátů, obstály v mezinárodní konkurenci a jsou uznávány mnoha generacemi přírodovědců</w:t>
      </w:r>
      <w:r w:rsidR="00120264">
        <w:t>,“ dodává Pavel Petr, vedoucí O</w:t>
      </w:r>
      <w:r w:rsidR="00BE2793">
        <w:t>ddělení ochrany sbírkových předmětů.</w:t>
      </w:r>
    </w:p>
    <w:p w:rsidR="00E43931" w:rsidRDefault="00BE2793" w:rsidP="00E43931">
      <w:pPr>
        <w:spacing w:line="360" w:lineRule="auto"/>
        <w:jc w:val="both"/>
      </w:pPr>
      <w:r>
        <w:lastRenderedPageBreak/>
        <w:tab/>
        <w:t>Vernisáž výst</w:t>
      </w:r>
      <w:r w:rsidR="00E43931">
        <w:t>avy se uskuteční v de</w:t>
      </w:r>
      <w:r w:rsidR="00120264">
        <w:t>n 80. narozenin Viléma Borůvky</w:t>
      </w:r>
      <w:r w:rsidR="00E43931">
        <w:t xml:space="preserve"> </w:t>
      </w:r>
      <w:r w:rsidR="00120264">
        <w:t xml:space="preserve">– </w:t>
      </w:r>
      <w:r w:rsidR="00E43931">
        <w:t>18. prosince 2012 v 16.00 hodin.</w:t>
      </w:r>
      <w:r w:rsidR="00D2548D">
        <w:t xml:space="preserve"> Výstava bude </w:t>
      </w:r>
      <w:r w:rsidR="00120264">
        <w:t>k vidění</w:t>
      </w:r>
      <w:r w:rsidR="00D2548D">
        <w:t xml:space="preserve"> ve Výstavní síni Arboreta Nový Dvůr až do listopadu 2013.</w:t>
      </w:r>
      <w:bookmarkStart w:id="0" w:name="OLE_LINK3"/>
      <w:bookmarkStart w:id="1" w:name="OLE_LINK4"/>
    </w:p>
    <w:p w:rsidR="00E43931" w:rsidRDefault="00E43931" w:rsidP="005B5F46">
      <w:pPr>
        <w:jc w:val="both"/>
      </w:pPr>
    </w:p>
    <w:p w:rsidR="005B5F46" w:rsidRDefault="005B5F46" w:rsidP="005B5F46">
      <w:pPr>
        <w:jc w:val="both"/>
      </w:pPr>
      <w:r>
        <w:t>Kontakt pro média:</w:t>
      </w:r>
    </w:p>
    <w:p w:rsidR="005B5F46" w:rsidRDefault="005B5F46" w:rsidP="005B5F46">
      <w:pPr>
        <w:jc w:val="both"/>
      </w:pPr>
      <w:r>
        <w:t xml:space="preserve">Romana Talačová, manažerka pro média, e-mail: </w:t>
      </w:r>
      <w:hyperlink r:id="rId6" w:history="1">
        <w:r>
          <w:rPr>
            <w:rStyle w:val="Hypertextovodkaz"/>
          </w:rPr>
          <w:t>talacova@szmo.cz</w:t>
        </w:r>
      </w:hyperlink>
      <w:r>
        <w:t>, tel: 533 622 999, mobil: 733 376 234</w:t>
      </w:r>
      <w:bookmarkEnd w:id="0"/>
      <w:bookmarkEnd w:id="1"/>
    </w:p>
    <w:p w:rsidR="00CA41D9" w:rsidRDefault="00CA41D9"/>
    <w:sectPr w:rsidR="00CA41D9" w:rsidSect="00D2548D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1AED"/>
    <w:multiLevelType w:val="multilevel"/>
    <w:tmpl w:val="663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46"/>
    <w:rsid w:val="00007CAC"/>
    <w:rsid w:val="00037A65"/>
    <w:rsid w:val="000D5020"/>
    <w:rsid w:val="00120264"/>
    <w:rsid w:val="0017176C"/>
    <w:rsid w:val="001B3F80"/>
    <w:rsid w:val="002D708C"/>
    <w:rsid w:val="003729DD"/>
    <w:rsid w:val="00457042"/>
    <w:rsid w:val="005B5F46"/>
    <w:rsid w:val="005C5535"/>
    <w:rsid w:val="006809B1"/>
    <w:rsid w:val="006D3F2E"/>
    <w:rsid w:val="007E3D2B"/>
    <w:rsid w:val="00834232"/>
    <w:rsid w:val="00A33240"/>
    <w:rsid w:val="00B34703"/>
    <w:rsid w:val="00B93AC3"/>
    <w:rsid w:val="00BE2793"/>
    <w:rsid w:val="00C66526"/>
    <w:rsid w:val="00CA41D9"/>
    <w:rsid w:val="00D2548D"/>
    <w:rsid w:val="00DC52FD"/>
    <w:rsid w:val="00E43931"/>
    <w:rsid w:val="00FD5575"/>
    <w:rsid w:val="00FE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5F4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5B5F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958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acova@szm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SZMO</Company>
  <LinksUpToDate>false</LinksUpToDate>
  <CharactersWithSpaces>2370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mailto:talacova@szmo.cz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Talačová Romana</dc:creator>
  <cp:keywords/>
  <cp:lastModifiedBy>Barbora Honková</cp:lastModifiedBy>
  <cp:revision>2</cp:revision>
  <dcterms:created xsi:type="dcterms:W3CDTF">2012-12-10T14:13:00Z</dcterms:created>
  <dcterms:modified xsi:type="dcterms:W3CDTF">2012-12-10T14:13:00Z</dcterms:modified>
</cp:coreProperties>
</file>